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CA" w:rsidRPr="00C35F9D" w:rsidRDefault="006D64E5" w:rsidP="006D64E5">
      <w:pPr>
        <w:snapToGrid w:val="0"/>
        <w:spacing w:after="120" w:line="400" w:lineRule="exact"/>
        <w:jc w:val="center"/>
        <w:rPr>
          <w:rFonts w:ascii="Arial" w:eastAsia="標楷體" w:hAnsi="標楷體" w:cs="Arial"/>
          <w:b/>
          <w:color w:val="000000"/>
          <w:sz w:val="40"/>
          <w:szCs w:val="40"/>
        </w:rPr>
      </w:pPr>
      <w:r w:rsidRPr="00C35F9D">
        <w:rPr>
          <w:rFonts w:ascii="Arial" w:eastAsia="標楷體" w:hAnsi="標楷體" w:cs="Arial" w:hint="eastAsia"/>
          <w:b/>
          <w:color w:val="000000"/>
          <w:sz w:val="40"/>
          <w:szCs w:val="40"/>
        </w:rPr>
        <w:t>臺灣產物保險</w:t>
      </w:r>
      <w:r w:rsidRPr="00C35F9D">
        <w:rPr>
          <w:rFonts w:ascii="Arial" w:eastAsia="標楷體" w:hAnsi="標楷體" w:cs="Arial"/>
          <w:b/>
          <w:color w:val="000000"/>
          <w:sz w:val="40"/>
          <w:szCs w:val="40"/>
        </w:rPr>
        <w:t>股份有限公司</w:t>
      </w:r>
    </w:p>
    <w:p w:rsidR="006D64E5" w:rsidRPr="00C35F9D" w:rsidRDefault="00ED2E74" w:rsidP="006D64E5">
      <w:pPr>
        <w:snapToGrid w:val="0"/>
        <w:spacing w:after="120" w:line="400" w:lineRule="exact"/>
        <w:jc w:val="center"/>
        <w:rPr>
          <w:rFonts w:ascii="標楷體" w:eastAsia="標楷體" w:hAnsi="標楷體"/>
          <w:b/>
          <w:bCs/>
          <w:sz w:val="40"/>
          <w:szCs w:val="40"/>
        </w:rPr>
      </w:pPr>
      <w:r w:rsidRPr="00C35F9D">
        <w:rPr>
          <w:rFonts w:ascii="標楷體" w:eastAsia="標楷體" w:hAnsi="標楷體" w:hint="eastAsia"/>
          <w:b/>
          <w:bCs/>
          <w:sz w:val="40"/>
          <w:szCs w:val="40"/>
        </w:rPr>
        <w:t>企業社會責任實務守則</w:t>
      </w:r>
    </w:p>
    <w:p w:rsidR="00E53E77" w:rsidRPr="00C35F9D" w:rsidRDefault="006D64E5" w:rsidP="006D64E5">
      <w:pPr>
        <w:snapToGrid w:val="0"/>
        <w:jc w:val="center"/>
        <w:rPr>
          <w:rFonts w:ascii="標楷體" w:eastAsia="標楷體" w:hAnsi="標楷體"/>
          <w:b/>
          <w:sz w:val="32"/>
          <w:szCs w:val="22"/>
        </w:rPr>
      </w:pPr>
      <w:r w:rsidRPr="00C35F9D">
        <w:rPr>
          <w:rFonts w:ascii="Arial" w:eastAsia="標楷體" w:hAnsi="標楷體" w:cs="Arial"/>
          <w:sz w:val="40"/>
          <w:szCs w:val="40"/>
        </w:rPr>
        <w:t>04-P</w:t>
      </w:r>
      <w:r w:rsidRPr="00C35F9D">
        <w:rPr>
          <w:rFonts w:ascii="Arial" w:eastAsia="標楷體" w:hAnsi="標楷體" w:cs="Arial" w:hint="eastAsia"/>
          <w:sz w:val="40"/>
          <w:szCs w:val="40"/>
        </w:rPr>
        <w:t>P</w:t>
      </w:r>
      <w:r w:rsidRPr="00C35F9D">
        <w:rPr>
          <w:rFonts w:ascii="Arial" w:eastAsia="標楷體" w:hAnsi="標楷體" w:cs="Arial"/>
          <w:sz w:val="40"/>
          <w:szCs w:val="40"/>
        </w:rPr>
        <w:t>-0</w:t>
      </w:r>
      <w:r w:rsidR="0064392C">
        <w:rPr>
          <w:rFonts w:ascii="Arial" w:eastAsia="標楷體" w:hAnsi="標楷體" w:cs="Arial" w:hint="eastAsia"/>
          <w:sz w:val="40"/>
          <w:szCs w:val="40"/>
        </w:rPr>
        <w:t>20</w:t>
      </w:r>
    </w:p>
    <w:p w:rsidR="0061160D" w:rsidRDefault="0061160D" w:rsidP="0061160D">
      <w:pPr>
        <w:spacing w:line="440" w:lineRule="exact"/>
        <w:jc w:val="right"/>
        <w:rPr>
          <w:rFonts w:ascii="標楷體" w:eastAsia="標楷體" w:hAnsi="標楷體"/>
        </w:rPr>
      </w:pPr>
      <w:r w:rsidRPr="00C35F9D">
        <w:rPr>
          <w:rFonts w:ascii="標楷體" w:eastAsia="標楷體" w:hAnsi="標楷體" w:hint="eastAsia"/>
        </w:rPr>
        <w:t>中華民國10</w:t>
      </w:r>
      <w:r>
        <w:rPr>
          <w:rFonts w:ascii="標楷體" w:eastAsia="標楷體" w:hAnsi="標楷體" w:hint="eastAsia"/>
        </w:rPr>
        <w:t>6</w:t>
      </w:r>
      <w:r w:rsidRPr="00C35F9D">
        <w:rPr>
          <w:rFonts w:ascii="標楷體" w:eastAsia="標楷體" w:hAnsi="標楷體" w:hint="eastAsia"/>
        </w:rPr>
        <w:t>年</w:t>
      </w:r>
      <w:r>
        <w:rPr>
          <w:rFonts w:ascii="標楷體" w:eastAsia="標楷體" w:hAnsi="標楷體" w:hint="eastAsia"/>
        </w:rPr>
        <w:t>0</w:t>
      </w:r>
      <w:r w:rsidR="0088671F">
        <w:rPr>
          <w:rFonts w:ascii="標楷體" w:eastAsia="標楷體" w:hAnsi="標楷體" w:hint="eastAsia"/>
        </w:rPr>
        <w:t>5</w:t>
      </w:r>
      <w:r w:rsidRPr="00C35F9D">
        <w:rPr>
          <w:rFonts w:ascii="標楷體" w:eastAsia="標楷體" w:hAnsi="標楷體" w:hint="eastAsia"/>
        </w:rPr>
        <w:t>月</w:t>
      </w:r>
      <w:r w:rsidR="0088671F">
        <w:rPr>
          <w:rFonts w:ascii="標楷體" w:eastAsia="標楷體" w:hAnsi="標楷體" w:hint="eastAsia"/>
        </w:rPr>
        <w:t>26</w:t>
      </w:r>
      <w:bookmarkStart w:id="0" w:name="_GoBack"/>
      <w:bookmarkEnd w:id="0"/>
      <w:r w:rsidRPr="00C35F9D">
        <w:rPr>
          <w:rFonts w:ascii="標楷體" w:eastAsia="標楷體" w:hAnsi="標楷體" w:hint="eastAsia"/>
        </w:rPr>
        <w:t>日</w:t>
      </w:r>
      <w:r w:rsidRPr="0061160D">
        <w:rPr>
          <w:rFonts w:ascii="標楷體" w:eastAsia="標楷體" w:hAnsi="標楷體"/>
        </w:rPr>
        <w:t>第</w:t>
      </w:r>
      <w:r w:rsidRPr="0061160D">
        <w:rPr>
          <w:rFonts w:ascii="標楷體" w:eastAsia="標楷體" w:hAnsi="標楷體" w:hint="eastAsia"/>
        </w:rPr>
        <w:t>24屆第</w:t>
      </w:r>
      <w:r>
        <w:rPr>
          <w:rFonts w:ascii="標楷體" w:eastAsia="標楷體" w:hAnsi="標楷體" w:hint="eastAsia"/>
        </w:rPr>
        <w:t>3</w:t>
      </w:r>
      <w:r w:rsidR="0088671F">
        <w:rPr>
          <w:rFonts w:ascii="標楷體" w:eastAsia="標楷體" w:hAnsi="標楷體" w:hint="eastAsia"/>
        </w:rPr>
        <w:t>8</w:t>
      </w:r>
      <w:r w:rsidRPr="0061160D">
        <w:rPr>
          <w:rFonts w:ascii="標楷體" w:eastAsia="標楷體" w:hAnsi="標楷體" w:hint="eastAsia"/>
        </w:rPr>
        <w:t>次董事會通過</w:t>
      </w:r>
    </w:p>
    <w:p w:rsidR="0012267B" w:rsidRPr="00C35F9D" w:rsidRDefault="002D20B2" w:rsidP="0061160D">
      <w:pPr>
        <w:spacing w:line="440" w:lineRule="exact"/>
        <w:jc w:val="right"/>
        <w:rPr>
          <w:rFonts w:ascii="標楷體" w:eastAsia="標楷體" w:hAnsi="標楷體"/>
        </w:rPr>
      </w:pPr>
      <w:r w:rsidRPr="00C35F9D">
        <w:rPr>
          <w:rFonts w:ascii="標楷體" w:eastAsia="標楷體" w:hAnsi="標楷體" w:hint="eastAsia"/>
        </w:rPr>
        <w:t>中華民國105年</w:t>
      </w:r>
      <w:r>
        <w:rPr>
          <w:rFonts w:ascii="標楷體" w:eastAsia="標楷體" w:hAnsi="標楷體" w:hint="eastAsia"/>
        </w:rPr>
        <w:t>09</w:t>
      </w:r>
      <w:r w:rsidRPr="00C35F9D">
        <w:rPr>
          <w:rFonts w:ascii="標楷體" w:eastAsia="標楷體" w:hAnsi="標楷體" w:hint="eastAsia"/>
        </w:rPr>
        <w:t>月</w:t>
      </w:r>
      <w:r>
        <w:rPr>
          <w:rFonts w:ascii="標楷體" w:eastAsia="標楷體" w:hAnsi="標楷體" w:hint="eastAsia"/>
        </w:rPr>
        <w:t>23</w:t>
      </w:r>
      <w:r w:rsidRPr="00C35F9D">
        <w:rPr>
          <w:rFonts w:ascii="標楷體" w:eastAsia="標楷體" w:hAnsi="標楷體" w:hint="eastAsia"/>
        </w:rPr>
        <w:t>日</w:t>
      </w:r>
      <w:r w:rsidRPr="0061160D">
        <w:rPr>
          <w:rFonts w:ascii="標楷體" w:eastAsia="標楷體" w:hAnsi="標楷體"/>
        </w:rPr>
        <w:t>第</w:t>
      </w:r>
      <w:r w:rsidRPr="0061160D">
        <w:rPr>
          <w:rFonts w:ascii="標楷體" w:eastAsia="標楷體" w:hAnsi="標楷體" w:hint="eastAsia"/>
        </w:rPr>
        <w:t>24屆第30次董事會通過</w:t>
      </w:r>
    </w:p>
    <w:p w:rsidR="00FF20A8" w:rsidRPr="0061160D" w:rsidRDefault="002E185F" w:rsidP="0061160D">
      <w:pPr>
        <w:spacing w:line="440" w:lineRule="exact"/>
        <w:jc w:val="right"/>
        <w:rPr>
          <w:rFonts w:ascii="標楷體" w:eastAsia="標楷體" w:hAnsi="標楷體"/>
        </w:rPr>
      </w:pPr>
      <w:r w:rsidRPr="00C35F9D">
        <w:rPr>
          <w:rFonts w:ascii="標楷體" w:eastAsia="標楷體" w:hAnsi="標楷體" w:hint="eastAsia"/>
        </w:rPr>
        <w:t>中華民國105年08月19日</w:t>
      </w:r>
      <w:r w:rsidRPr="0061160D">
        <w:rPr>
          <w:rFonts w:ascii="標楷體" w:eastAsia="標楷體" w:hAnsi="標楷體"/>
        </w:rPr>
        <w:t>第</w:t>
      </w:r>
      <w:r w:rsidRPr="0061160D">
        <w:rPr>
          <w:rFonts w:ascii="標楷體" w:eastAsia="標楷體" w:hAnsi="標楷體" w:hint="eastAsia"/>
        </w:rPr>
        <w:t>24屆第29次董事會通過</w:t>
      </w:r>
    </w:p>
    <w:p w:rsidR="000807B5" w:rsidRPr="00C35F9D" w:rsidRDefault="002D20B2" w:rsidP="0061160D">
      <w:pPr>
        <w:spacing w:line="440" w:lineRule="exact"/>
        <w:jc w:val="right"/>
        <w:rPr>
          <w:rFonts w:ascii="標楷體" w:eastAsia="標楷體" w:hAnsi="標楷體"/>
        </w:rPr>
      </w:pPr>
      <w:r w:rsidRPr="00C35F9D">
        <w:rPr>
          <w:rFonts w:ascii="標楷體" w:eastAsia="標楷體" w:hAnsi="標楷體" w:hint="eastAsia"/>
        </w:rPr>
        <w:t>中華民國105年01月29日</w:t>
      </w:r>
      <w:r w:rsidRPr="0061160D">
        <w:rPr>
          <w:rFonts w:ascii="標楷體" w:eastAsia="標楷體" w:hAnsi="標楷體"/>
        </w:rPr>
        <w:t>第</w:t>
      </w:r>
      <w:r w:rsidRPr="0061160D">
        <w:rPr>
          <w:rFonts w:ascii="標楷體" w:eastAsia="標楷體" w:hAnsi="標楷體" w:hint="eastAsia"/>
        </w:rPr>
        <w:t>24屆第22次董事會通過</w:t>
      </w:r>
    </w:p>
    <w:tbl>
      <w:tblPr>
        <w:tblW w:w="9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7812"/>
      </w:tblGrid>
      <w:tr w:rsidR="00503C9F" w:rsidRPr="00C35F9D" w:rsidTr="00503C9F">
        <w:tc>
          <w:tcPr>
            <w:tcW w:w="1668" w:type="dxa"/>
            <w:shd w:val="clear" w:color="auto" w:fill="auto"/>
          </w:tcPr>
          <w:p w:rsidR="00503C9F" w:rsidRPr="00C35F9D" w:rsidRDefault="00503C9F" w:rsidP="00503C9F">
            <w:pPr>
              <w:spacing w:line="440" w:lineRule="exact"/>
              <w:rPr>
                <w:rFonts w:ascii="標楷體" w:eastAsia="標楷體" w:hAnsi="標楷體"/>
                <w:sz w:val="28"/>
                <w:szCs w:val="28"/>
              </w:rPr>
            </w:pPr>
            <w:r w:rsidRPr="00C35F9D">
              <w:rPr>
                <w:rFonts w:ascii="標楷體" w:eastAsia="標楷體" w:hAnsi="標楷體" w:hint="eastAsia"/>
                <w:b/>
                <w:bCs/>
                <w:sz w:val="28"/>
              </w:rPr>
              <w:t>第一章</w:t>
            </w:r>
          </w:p>
        </w:tc>
        <w:tc>
          <w:tcPr>
            <w:tcW w:w="7812" w:type="dxa"/>
            <w:shd w:val="clear" w:color="auto" w:fill="auto"/>
          </w:tcPr>
          <w:p w:rsidR="00503C9F" w:rsidRPr="00C35F9D" w:rsidRDefault="00503C9F" w:rsidP="00A02EA5">
            <w:pPr>
              <w:spacing w:line="440" w:lineRule="exact"/>
              <w:rPr>
                <w:rFonts w:ascii="標楷體" w:eastAsia="標楷體" w:hAnsi="標楷體"/>
                <w:color w:val="000000"/>
                <w:sz w:val="28"/>
                <w:szCs w:val="28"/>
              </w:rPr>
            </w:pPr>
            <w:r w:rsidRPr="00C35F9D">
              <w:rPr>
                <w:rFonts w:ascii="標楷體" w:eastAsia="標楷體" w:hAnsi="標楷體" w:hint="eastAsia"/>
                <w:b/>
                <w:bCs/>
                <w:sz w:val="28"/>
              </w:rPr>
              <w:t>總則</w:t>
            </w:r>
          </w:p>
        </w:tc>
      </w:tr>
      <w:tr w:rsidR="0012267B" w:rsidRPr="00C35F9D" w:rsidTr="00503C9F">
        <w:tc>
          <w:tcPr>
            <w:tcW w:w="1668" w:type="dxa"/>
            <w:shd w:val="clear" w:color="auto" w:fill="auto"/>
          </w:tcPr>
          <w:p w:rsidR="0012267B" w:rsidRPr="00C35F9D" w:rsidRDefault="0012267B" w:rsidP="00A02EA5">
            <w:pPr>
              <w:spacing w:line="440" w:lineRule="exact"/>
              <w:rPr>
                <w:rFonts w:ascii="標楷體" w:eastAsia="標楷體" w:hAnsi="標楷體"/>
                <w:sz w:val="28"/>
                <w:szCs w:val="28"/>
              </w:rPr>
            </w:pPr>
            <w:r w:rsidRPr="00C35F9D">
              <w:rPr>
                <w:rFonts w:ascii="標楷體" w:eastAsia="標楷體" w:hAnsi="標楷體" w:hint="eastAsia"/>
                <w:sz w:val="28"/>
                <w:szCs w:val="28"/>
              </w:rPr>
              <w:t>第一條</w:t>
            </w:r>
          </w:p>
        </w:tc>
        <w:tc>
          <w:tcPr>
            <w:tcW w:w="7812" w:type="dxa"/>
            <w:shd w:val="clear" w:color="auto" w:fill="auto"/>
          </w:tcPr>
          <w:p w:rsidR="00503C9F" w:rsidRPr="00C35F9D" w:rsidRDefault="00FA27B1" w:rsidP="00A02EA5">
            <w:pPr>
              <w:spacing w:line="440" w:lineRule="exact"/>
              <w:rPr>
                <w:sz w:val="28"/>
                <w:szCs w:val="28"/>
              </w:rPr>
            </w:pPr>
            <w:r w:rsidRPr="00C35F9D">
              <w:rPr>
                <w:rFonts w:ascii="標楷體" w:eastAsia="標楷體" w:hAnsi="標楷體" w:hint="eastAsia"/>
                <w:sz w:val="28"/>
                <w:szCs w:val="28"/>
              </w:rPr>
              <w:t>本公司為實踐企業社會責任，並促進經濟、環境及社會之進步，以達永續發展之目標，爰參照「上市上櫃公司企業社會責任實務守則」訂定本守則，以管理本公司對經濟、環境及社會風險與影響。</w:t>
            </w:r>
          </w:p>
        </w:tc>
      </w:tr>
      <w:tr w:rsidR="0012267B" w:rsidRPr="00C35F9D" w:rsidTr="00503C9F">
        <w:tc>
          <w:tcPr>
            <w:tcW w:w="1668" w:type="dxa"/>
            <w:shd w:val="clear" w:color="auto" w:fill="auto"/>
          </w:tcPr>
          <w:p w:rsidR="002A1F6B" w:rsidRPr="00C35F9D" w:rsidRDefault="0012267B" w:rsidP="00A02EA5">
            <w:pPr>
              <w:tabs>
                <w:tab w:val="left" w:pos="709"/>
                <w:tab w:val="left" w:pos="851"/>
              </w:tabs>
              <w:spacing w:line="440" w:lineRule="exact"/>
              <w:rPr>
                <w:rFonts w:ascii="標楷體" w:eastAsia="標楷體" w:hAnsi="標楷體"/>
                <w:sz w:val="28"/>
                <w:szCs w:val="28"/>
              </w:rPr>
            </w:pPr>
            <w:r w:rsidRPr="00C35F9D">
              <w:rPr>
                <w:rFonts w:ascii="標楷體" w:eastAsia="標楷體" w:hAnsi="標楷體" w:hint="eastAsia"/>
                <w:sz w:val="28"/>
                <w:szCs w:val="28"/>
              </w:rPr>
              <w:t>第二條</w:t>
            </w:r>
          </w:p>
        </w:tc>
        <w:tc>
          <w:tcPr>
            <w:tcW w:w="7812" w:type="dxa"/>
            <w:shd w:val="clear" w:color="auto" w:fill="auto"/>
          </w:tcPr>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本守則適用對象及範圍包括本公司總分支機構之整體營運活動。</w:t>
            </w:r>
          </w:p>
          <w:p w:rsidR="0012267B" w:rsidRPr="00C35F9D" w:rsidRDefault="00FA27B1" w:rsidP="00FA27B1">
            <w:pPr>
              <w:spacing w:line="440" w:lineRule="exact"/>
              <w:rPr>
                <w:rFonts w:ascii="新細明體" w:hAnsi="新細明體"/>
                <w:sz w:val="22"/>
                <w:szCs w:val="22"/>
              </w:rPr>
            </w:pPr>
            <w:r w:rsidRPr="00C35F9D">
              <w:rPr>
                <w:rFonts w:ascii="標楷體" w:eastAsia="標楷體" w:hAnsi="標楷體" w:hint="eastAsia"/>
                <w:sz w:val="28"/>
                <w:szCs w:val="28"/>
              </w:rPr>
              <w:t>本公司於從事企業經營之同時，積極實踐企業社會責任，以符合國際發展趨勢，並透過企業公民擔當，提升國家經濟貢獻，改善員工、社區、社會之生活品質，促進以企業責任為本之競爭優勢。</w:t>
            </w:r>
          </w:p>
        </w:tc>
      </w:tr>
      <w:tr w:rsidR="0012267B" w:rsidRPr="00C35F9D" w:rsidTr="00503C9F">
        <w:tc>
          <w:tcPr>
            <w:tcW w:w="1668" w:type="dxa"/>
            <w:shd w:val="clear" w:color="auto" w:fill="auto"/>
          </w:tcPr>
          <w:p w:rsidR="0012267B" w:rsidRPr="00C35F9D" w:rsidRDefault="0012267B" w:rsidP="00A02EA5">
            <w:pPr>
              <w:spacing w:line="440" w:lineRule="exact"/>
              <w:rPr>
                <w:rFonts w:ascii="標楷體" w:eastAsia="標楷體" w:hAnsi="標楷體"/>
                <w:sz w:val="28"/>
                <w:szCs w:val="28"/>
              </w:rPr>
            </w:pPr>
            <w:r w:rsidRPr="00C35F9D">
              <w:rPr>
                <w:rFonts w:ascii="標楷體" w:eastAsia="標楷體" w:hAnsi="標楷體" w:hint="eastAsia"/>
                <w:sz w:val="28"/>
                <w:szCs w:val="28"/>
              </w:rPr>
              <w:t>第三條</w:t>
            </w:r>
          </w:p>
        </w:tc>
        <w:tc>
          <w:tcPr>
            <w:tcW w:w="7812" w:type="dxa"/>
            <w:shd w:val="clear" w:color="auto" w:fill="auto"/>
          </w:tcPr>
          <w:p w:rsidR="0012267B" w:rsidRPr="00C35F9D" w:rsidRDefault="00FA27B1" w:rsidP="00503C9F">
            <w:pPr>
              <w:spacing w:line="440" w:lineRule="exact"/>
              <w:rPr>
                <w:rFonts w:ascii="標楷體" w:eastAsia="標楷體" w:hAnsi="標楷體"/>
                <w:sz w:val="28"/>
                <w:szCs w:val="28"/>
              </w:rPr>
            </w:pPr>
            <w:r w:rsidRPr="00C35F9D">
              <w:rPr>
                <w:rFonts w:ascii="標楷體" w:eastAsia="標楷體" w:hAnsi="標楷體" w:hint="eastAsia"/>
                <w:sz w:val="28"/>
                <w:szCs w:val="28"/>
              </w:rPr>
              <w:t>本公司履行企業社會責任，應注意利害關係人之權益，在追求永續經營與獲利之同時，重視環境、社會與公司治理之因素，並將其納入本公司管理方針與營運活動。</w:t>
            </w:r>
          </w:p>
        </w:tc>
      </w:tr>
      <w:tr w:rsidR="00503C9F" w:rsidRPr="00C35F9D" w:rsidTr="00503C9F">
        <w:tc>
          <w:tcPr>
            <w:tcW w:w="1668" w:type="dxa"/>
            <w:shd w:val="clear" w:color="auto" w:fill="auto"/>
          </w:tcPr>
          <w:p w:rsidR="00503C9F" w:rsidRPr="00C35F9D" w:rsidRDefault="00FA27B1" w:rsidP="00A02EA5">
            <w:pPr>
              <w:spacing w:line="440" w:lineRule="exact"/>
              <w:rPr>
                <w:rFonts w:ascii="標楷體" w:eastAsia="標楷體" w:hAnsi="標楷體"/>
                <w:sz w:val="28"/>
                <w:szCs w:val="28"/>
              </w:rPr>
            </w:pPr>
            <w:r w:rsidRPr="00C35F9D">
              <w:rPr>
                <w:rFonts w:ascii="標楷體" w:eastAsia="標楷體" w:hAnsi="標楷體" w:hint="eastAsia"/>
                <w:sz w:val="28"/>
                <w:szCs w:val="28"/>
              </w:rPr>
              <w:t>第四條</w:t>
            </w:r>
          </w:p>
        </w:tc>
        <w:tc>
          <w:tcPr>
            <w:tcW w:w="7812" w:type="dxa"/>
            <w:shd w:val="clear" w:color="auto" w:fill="auto"/>
          </w:tcPr>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本公司對於企業社會責任之實踐，</w:t>
            </w:r>
            <w:r w:rsidR="0053486F" w:rsidRPr="00C35F9D">
              <w:rPr>
                <w:rFonts w:ascii="標楷體" w:eastAsia="標楷體" w:hAnsi="標楷體" w:hint="eastAsia"/>
                <w:sz w:val="28"/>
                <w:szCs w:val="28"/>
              </w:rPr>
              <w:t>應</w:t>
            </w:r>
            <w:r w:rsidRPr="00C35F9D">
              <w:rPr>
                <w:rFonts w:ascii="標楷體" w:eastAsia="標楷體" w:hAnsi="標楷體" w:hint="eastAsia"/>
                <w:sz w:val="28"/>
                <w:szCs w:val="28"/>
              </w:rPr>
              <w:t>依下列原則為之：</w:t>
            </w:r>
          </w:p>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一、落實公司治理。</w:t>
            </w:r>
          </w:p>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二、發展永續環境。</w:t>
            </w:r>
          </w:p>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三、維護社會公益。</w:t>
            </w:r>
          </w:p>
          <w:p w:rsidR="00503C9F"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四、加強企業社會責任資訊揭露。</w:t>
            </w:r>
          </w:p>
        </w:tc>
      </w:tr>
      <w:tr w:rsidR="00FA27B1" w:rsidRPr="00C35F9D" w:rsidTr="00503C9F">
        <w:tc>
          <w:tcPr>
            <w:tcW w:w="1668" w:type="dxa"/>
            <w:shd w:val="clear" w:color="auto" w:fill="auto"/>
          </w:tcPr>
          <w:p w:rsidR="00FA27B1" w:rsidRPr="00C35F9D" w:rsidRDefault="00FA27B1" w:rsidP="00A02EA5">
            <w:pPr>
              <w:spacing w:line="440" w:lineRule="exact"/>
              <w:rPr>
                <w:rFonts w:ascii="標楷體" w:eastAsia="標楷體" w:hAnsi="標楷體"/>
                <w:bCs/>
                <w:sz w:val="28"/>
              </w:rPr>
            </w:pPr>
            <w:r w:rsidRPr="00C35F9D">
              <w:rPr>
                <w:rFonts w:ascii="標楷體" w:eastAsia="標楷體" w:hAnsi="標楷體" w:hint="eastAsia"/>
                <w:bCs/>
                <w:sz w:val="28"/>
              </w:rPr>
              <w:t>第五條</w:t>
            </w:r>
          </w:p>
        </w:tc>
        <w:tc>
          <w:tcPr>
            <w:tcW w:w="7812" w:type="dxa"/>
            <w:shd w:val="clear" w:color="auto" w:fill="auto"/>
          </w:tcPr>
          <w:p w:rsidR="00FA27B1" w:rsidRPr="00C35F9D" w:rsidRDefault="00FA27B1" w:rsidP="00FA27B1">
            <w:pPr>
              <w:spacing w:line="440" w:lineRule="exact"/>
              <w:rPr>
                <w:rFonts w:ascii="標楷體" w:eastAsia="標楷體" w:hAnsi="標楷體"/>
                <w:bCs/>
                <w:sz w:val="28"/>
              </w:rPr>
            </w:pPr>
            <w:r w:rsidRPr="00C35F9D">
              <w:rPr>
                <w:rFonts w:ascii="標楷體" w:eastAsia="標楷體" w:hAnsi="標楷體" w:hint="eastAsia"/>
                <w:bCs/>
                <w:sz w:val="28"/>
              </w:rPr>
              <w:t>本公司應考量國內外企業社會責任之發展趨勢與公司核心業務之關聯性、公司本身整體營運活動對利害關係人之影響等，訂定企業社會責任政策、制度或相關管理方針及具體推動計畫，經董事會通過後，並提股東會報告。</w:t>
            </w:r>
          </w:p>
          <w:p w:rsidR="00FA27B1" w:rsidRPr="00C35F9D" w:rsidRDefault="00FA27B1" w:rsidP="00FA27B1">
            <w:pPr>
              <w:spacing w:line="440" w:lineRule="exact"/>
              <w:rPr>
                <w:rFonts w:ascii="標楷體" w:eastAsia="標楷體" w:hAnsi="標楷體"/>
                <w:b/>
                <w:bCs/>
                <w:sz w:val="28"/>
              </w:rPr>
            </w:pPr>
            <w:r w:rsidRPr="00C35F9D">
              <w:rPr>
                <w:rFonts w:ascii="標楷體" w:eastAsia="標楷體" w:hAnsi="標楷體" w:hint="eastAsia"/>
                <w:bCs/>
                <w:sz w:val="28"/>
              </w:rPr>
              <w:t>股東提出涉及企業社會責任之相關議案時，公司董事會</w:t>
            </w:r>
            <w:r w:rsidR="00E36F43" w:rsidRPr="00C35F9D">
              <w:rPr>
                <w:rFonts w:ascii="標楷體" w:eastAsia="標楷體" w:hAnsi="標楷體" w:hint="eastAsia"/>
                <w:bCs/>
                <w:sz w:val="28"/>
              </w:rPr>
              <w:t>宜</w:t>
            </w:r>
            <w:r w:rsidRPr="00C35F9D">
              <w:rPr>
                <w:rFonts w:ascii="標楷體" w:eastAsia="標楷體" w:hAnsi="標楷體" w:hint="eastAsia"/>
                <w:bCs/>
                <w:sz w:val="28"/>
              </w:rPr>
              <w:t>審酌</w:t>
            </w:r>
            <w:r w:rsidRPr="00C35F9D">
              <w:rPr>
                <w:rFonts w:ascii="標楷體" w:eastAsia="標楷體" w:hAnsi="標楷體" w:hint="eastAsia"/>
                <w:bCs/>
                <w:sz w:val="28"/>
              </w:rPr>
              <w:lastRenderedPageBreak/>
              <w:t>列為股東會議案。</w:t>
            </w:r>
          </w:p>
        </w:tc>
      </w:tr>
      <w:tr w:rsidR="00503C9F" w:rsidRPr="00C35F9D" w:rsidTr="00503C9F">
        <w:tc>
          <w:tcPr>
            <w:tcW w:w="1668" w:type="dxa"/>
            <w:shd w:val="clear" w:color="auto" w:fill="auto"/>
          </w:tcPr>
          <w:p w:rsidR="00503C9F" w:rsidRPr="00C35F9D" w:rsidRDefault="00503C9F" w:rsidP="00A02EA5">
            <w:pPr>
              <w:spacing w:line="440" w:lineRule="exact"/>
              <w:rPr>
                <w:rFonts w:ascii="標楷體" w:eastAsia="標楷體" w:hAnsi="標楷體"/>
                <w:b/>
                <w:bCs/>
                <w:sz w:val="28"/>
              </w:rPr>
            </w:pPr>
            <w:r w:rsidRPr="00C35F9D">
              <w:rPr>
                <w:rFonts w:ascii="標楷體" w:eastAsia="標楷體" w:hAnsi="標楷體" w:hint="eastAsia"/>
                <w:b/>
                <w:bCs/>
                <w:sz w:val="28"/>
              </w:rPr>
              <w:lastRenderedPageBreak/>
              <w:t>第二章</w:t>
            </w:r>
          </w:p>
        </w:tc>
        <w:tc>
          <w:tcPr>
            <w:tcW w:w="7812" w:type="dxa"/>
            <w:shd w:val="clear" w:color="auto" w:fill="auto"/>
          </w:tcPr>
          <w:p w:rsidR="00503C9F" w:rsidRPr="00C35F9D" w:rsidRDefault="00FA27B1" w:rsidP="001C35E6">
            <w:pPr>
              <w:spacing w:line="440" w:lineRule="exact"/>
              <w:rPr>
                <w:rFonts w:ascii="標楷體" w:eastAsia="標楷體" w:hAnsi="標楷體"/>
                <w:b/>
                <w:bCs/>
                <w:sz w:val="28"/>
              </w:rPr>
            </w:pPr>
            <w:r w:rsidRPr="00C35F9D">
              <w:rPr>
                <w:rFonts w:ascii="標楷體" w:eastAsia="標楷體" w:hAnsi="標楷體" w:hint="eastAsia"/>
                <w:b/>
                <w:bCs/>
                <w:sz w:val="28"/>
              </w:rPr>
              <w:t>落實公司治理</w:t>
            </w:r>
          </w:p>
        </w:tc>
      </w:tr>
      <w:tr w:rsidR="001C35E6" w:rsidRPr="00C35F9D" w:rsidTr="00503C9F">
        <w:tc>
          <w:tcPr>
            <w:tcW w:w="1668" w:type="dxa"/>
            <w:shd w:val="clear" w:color="auto" w:fill="auto"/>
          </w:tcPr>
          <w:p w:rsidR="001C35E6" w:rsidRPr="00C35F9D" w:rsidRDefault="001C35E6"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第</w:t>
            </w:r>
            <w:r w:rsidR="00FA27B1" w:rsidRPr="00C35F9D">
              <w:rPr>
                <w:rFonts w:ascii="標楷體" w:eastAsia="標楷體" w:hAnsi="標楷體" w:hint="eastAsia"/>
                <w:sz w:val="28"/>
                <w:szCs w:val="28"/>
              </w:rPr>
              <w:t>六</w:t>
            </w:r>
            <w:r w:rsidRPr="00C35F9D">
              <w:rPr>
                <w:rFonts w:ascii="標楷體" w:eastAsia="標楷體" w:hAnsi="標楷體" w:hint="eastAsia"/>
                <w:sz w:val="28"/>
                <w:szCs w:val="28"/>
              </w:rPr>
              <w:t>條</w:t>
            </w:r>
          </w:p>
        </w:tc>
        <w:tc>
          <w:tcPr>
            <w:tcW w:w="7812" w:type="dxa"/>
            <w:shd w:val="clear" w:color="auto" w:fill="auto"/>
          </w:tcPr>
          <w:p w:rsidR="001C35E6" w:rsidRPr="00C35F9D" w:rsidRDefault="00FA27B1" w:rsidP="0053486F">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53486F" w:rsidRPr="00C35F9D">
              <w:rPr>
                <w:rFonts w:ascii="標楷體" w:eastAsia="標楷體" w:hAnsi="標楷體" w:hint="eastAsia"/>
                <w:sz w:val="28"/>
                <w:szCs w:val="28"/>
              </w:rPr>
              <w:t>應</w:t>
            </w:r>
            <w:r w:rsidRPr="00C35F9D">
              <w:rPr>
                <w:rFonts w:ascii="標楷體" w:eastAsia="標楷體" w:hAnsi="標楷體" w:hint="eastAsia"/>
                <w:sz w:val="28"/>
                <w:szCs w:val="28"/>
              </w:rPr>
              <w:t>遵循「上市上櫃公司治理實務守則」、「保險業公司治理實務守則」、「上市上櫃公司誠信經營守則」及「上市上櫃公司訂定道德行為準則參考範例」，建置有效之治理架構及相關道德標準，以健全公司治理。</w:t>
            </w:r>
          </w:p>
        </w:tc>
      </w:tr>
      <w:tr w:rsidR="0012267B" w:rsidRPr="00C35F9D" w:rsidTr="00503C9F">
        <w:tc>
          <w:tcPr>
            <w:tcW w:w="1668" w:type="dxa"/>
            <w:shd w:val="clear" w:color="auto" w:fill="auto"/>
          </w:tcPr>
          <w:p w:rsidR="0012267B" w:rsidRPr="00C35F9D" w:rsidRDefault="00FA27B1" w:rsidP="00A02EA5">
            <w:pPr>
              <w:spacing w:line="440" w:lineRule="exact"/>
              <w:rPr>
                <w:rFonts w:ascii="標楷體" w:eastAsia="標楷體" w:hAnsi="標楷體"/>
                <w:color w:val="000000"/>
                <w:sz w:val="28"/>
                <w:szCs w:val="28"/>
              </w:rPr>
            </w:pPr>
            <w:r w:rsidRPr="00C35F9D">
              <w:rPr>
                <w:rFonts w:ascii="標楷體" w:eastAsia="標楷體" w:hAnsi="標楷體" w:hint="eastAsia"/>
                <w:color w:val="000000"/>
                <w:sz w:val="28"/>
                <w:szCs w:val="28"/>
              </w:rPr>
              <w:t>第七</w:t>
            </w:r>
            <w:r w:rsidR="0012267B" w:rsidRPr="00C35F9D">
              <w:rPr>
                <w:rFonts w:ascii="標楷體" w:eastAsia="標楷體" w:hAnsi="標楷體" w:hint="eastAsia"/>
                <w:color w:val="000000"/>
                <w:sz w:val="28"/>
                <w:szCs w:val="28"/>
              </w:rPr>
              <w:t>條</w:t>
            </w:r>
          </w:p>
        </w:tc>
        <w:tc>
          <w:tcPr>
            <w:tcW w:w="7812" w:type="dxa"/>
            <w:shd w:val="clear" w:color="auto" w:fill="auto"/>
          </w:tcPr>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本公司之董事應盡善良管理人之注意義務，督促企業實踐社會責任，並隨時檢討實施成效及持續改進，以確保企業社會責任政策之落實。</w:t>
            </w:r>
          </w:p>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本公司之董事會於公司履行企業社會責任時，</w:t>
            </w:r>
            <w:r w:rsidR="00E36F43" w:rsidRPr="00C35F9D">
              <w:rPr>
                <w:rFonts w:ascii="標楷體" w:eastAsia="標楷體" w:hAnsi="標楷體" w:hint="eastAsia"/>
                <w:sz w:val="28"/>
                <w:szCs w:val="28"/>
              </w:rPr>
              <w:t>宜</w:t>
            </w:r>
            <w:r w:rsidR="00D61056" w:rsidRPr="00C35F9D">
              <w:rPr>
                <w:rFonts w:ascii="標楷體" w:eastAsia="標楷體" w:hAnsi="標楷體"/>
                <w:sz w:val="28"/>
                <w:szCs w:val="28"/>
              </w:rPr>
              <w:t>充分考量利害關係人之利益並</w:t>
            </w:r>
            <w:r w:rsidRPr="00C35F9D">
              <w:rPr>
                <w:rFonts w:ascii="標楷體" w:eastAsia="標楷體" w:hAnsi="標楷體" w:hint="eastAsia"/>
                <w:sz w:val="28"/>
                <w:szCs w:val="28"/>
              </w:rPr>
              <w:t>包括下列事項：</w:t>
            </w:r>
          </w:p>
          <w:p w:rsidR="00FA27B1" w:rsidRPr="00C35F9D" w:rsidRDefault="00FA27B1" w:rsidP="00FA27B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一、提出企業社會責任使命或願景，制定企業社會責任政策、制度或相關管理方針。</w:t>
            </w:r>
          </w:p>
          <w:p w:rsidR="00FA27B1" w:rsidRPr="00C35F9D" w:rsidRDefault="00FA27B1" w:rsidP="00FA27B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二、將企業社會責任納入公司之營運活動與發展方向，並核定企業社會責任之具體推動計畫。</w:t>
            </w:r>
          </w:p>
          <w:p w:rsidR="00FA27B1" w:rsidRPr="00C35F9D" w:rsidRDefault="00FA27B1" w:rsidP="00FA27B1">
            <w:pPr>
              <w:spacing w:line="440" w:lineRule="exact"/>
              <w:rPr>
                <w:rFonts w:ascii="標楷體" w:eastAsia="標楷體" w:hAnsi="標楷體"/>
                <w:sz w:val="28"/>
                <w:szCs w:val="28"/>
              </w:rPr>
            </w:pPr>
            <w:r w:rsidRPr="00C35F9D">
              <w:rPr>
                <w:rFonts w:ascii="標楷體" w:eastAsia="標楷體" w:hAnsi="標楷體" w:hint="eastAsia"/>
                <w:sz w:val="28"/>
                <w:szCs w:val="28"/>
              </w:rPr>
              <w:t>三、確保企業社會責任相關資訊揭露之即時性與正確性。</w:t>
            </w:r>
          </w:p>
          <w:p w:rsidR="001F06DF" w:rsidRPr="00C35F9D" w:rsidRDefault="00FA27B1" w:rsidP="009C4B15">
            <w:pPr>
              <w:spacing w:line="440" w:lineRule="exact"/>
              <w:rPr>
                <w:rFonts w:ascii="標楷體" w:eastAsia="標楷體" w:hAnsi="標楷體"/>
                <w:sz w:val="28"/>
                <w:szCs w:val="28"/>
              </w:rPr>
            </w:pPr>
            <w:r w:rsidRPr="00C35F9D">
              <w:rPr>
                <w:rFonts w:ascii="標楷體" w:eastAsia="標楷體" w:hAnsi="標楷體" w:hint="eastAsia"/>
                <w:sz w:val="28"/>
                <w:szCs w:val="28"/>
              </w:rPr>
              <w:t>本公司針對營運活動所產生之經濟、環境及社會議題，應由董事會授權高階管理階層處理，並向董事會報告處理情形，作業處理流程及各相關負責之人員應具體明確。</w:t>
            </w:r>
          </w:p>
        </w:tc>
      </w:tr>
      <w:tr w:rsidR="0012267B" w:rsidRPr="00C35F9D" w:rsidTr="00503C9F">
        <w:tc>
          <w:tcPr>
            <w:tcW w:w="1668" w:type="dxa"/>
            <w:shd w:val="clear" w:color="auto" w:fill="auto"/>
          </w:tcPr>
          <w:p w:rsidR="0012267B" w:rsidRPr="00C35F9D" w:rsidRDefault="0012267B" w:rsidP="00560DC9">
            <w:pPr>
              <w:spacing w:line="440" w:lineRule="exact"/>
              <w:rPr>
                <w:sz w:val="28"/>
                <w:szCs w:val="28"/>
              </w:rPr>
            </w:pPr>
            <w:r w:rsidRPr="00C35F9D">
              <w:rPr>
                <w:rFonts w:ascii="標楷體" w:eastAsia="標楷體" w:hAnsi="標楷體" w:hint="eastAsia"/>
                <w:sz w:val="28"/>
                <w:szCs w:val="28"/>
              </w:rPr>
              <w:t>第</w:t>
            </w:r>
            <w:r w:rsidR="00560DC9" w:rsidRPr="00C35F9D">
              <w:rPr>
                <w:rFonts w:ascii="標楷體" w:eastAsia="標楷體" w:hAnsi="標楷體" w:hint="eastAsia"/>
                <w:sz w:val="28"/>
                <w:szCs w:val="28"/>
              </w:rPr>
              <w:t>八</w:t>
            </w:r>
            <w:r w:rsidRPr="00C35F9D">
              <w:rPr>
                <w:rFonts w:ascii="標楷體" w:eastAsia="標楷體" w:hAnsi="標楷體" w:hint="eastAsia"/>
                <w:sz w:val="28"/>
                <w:szCs w:val="28"/>
              </w:rPr>
              <w:t>條</w:t>
            </w:r>
          </w:p>
        </w:tc>
        <w:tc>
          <w:tcPr>
            <w:tcW w:w="7812" w:type="dxa"/>
            <w:shd w:val="clear" w:color="auto" w:fill="auto"/>
          </w:tcPr>
          <w:p w:rsidR="00D51E27" w:rsidRPr="00C35F9D" w:rsidRDefault="00560DC9" w:rsidP="00503C9F">
            <w:pPr>
              <w:spacing w:line="440" w:lineRule="exact"/>
              <w:rPr>
                <w:rFonts w:ascii="新細明體" w:hAnsi="新細明體"/>
                <w:sz w:val="22"/>
                <w:szCs w:val="22"/>
              </w:rPr>
            </w:pPr>
            <w:r w:rsidRPr="00C35F9D">
              <w:rPr>
                <w:rFonts w:ascii="標楷體" w:eastAsia="標楷體" w:hAnsi="標楷體" w:hint="eastAsia"/>
                <w:sz w:val="28"/>
                <w:szCs w:val="28"/>
              </w:rPr>
              <w:t>本公司</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定期舉辦履行企業社會責任之教育訓練，包括宣導前條第二項等事項。</w:t>
            </w:r>
          </w:p>
        </w:tc>
      </w:tr>
      <w:tr w:rsidR="0012267B" w:rsidRPr="00C35F9D" w:rsidTr="00503C9F">
        <w:tc>
          <w:tcPr>
            <w:tcW w:w="1668" w:type="dxa"/>
            <w:shd w:val="clear" w:color="auto" w:fill="auto"/>
          </w:tcPr>
          <w:p w:rsidR="0012267B" w:rsidRPr="00C35F9D" w:rsidRDefault="0012267B"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w:t>
            </w:r>
            <w:r w:rsidR="00560DC9" w:rsidRPr="00C35F9D">
              <w:rPr>
                <w:rFonts w:ascii="標楷體" w:eastAsia="標楷體" w:hAnsi="標楷體" w:hint="eastAsia"/>
                <w:sz w:val="28"/>
                <w:szCs w:val="28"/>
              </w:rPr>
              <w:t>九</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本公司為健全企業社會責任之管理，以企劃部為推動企業社會責任之統籌單位，負責企業社會責任政策、制度或相關管理方針及具體推動計畫之提出及執行，並定期向董事會報告。</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F12881" w:rsidRPr="00C35F9D">
              <w:rPr>
                <w:rFonts w:ascii="標楷體" w:eastAsia="標楷體" w:hAnsi="標楷體" w:hint="eastAsia"/>
                <w:sz w:val="28"/>
                <w:szCs w:val="28"/>
              </w:rPr>
              <w:t>宜</w:t>
            </w:r>
            <w:r w:rsidRPr="00C35F9D">
              <w:rPr>
                <w:rFonts w:ascii="標楷體" w:eastAsia="標楷體" w:hAnsi="標楷體" w:hint="eastAsia"/>
                <w:sz w:val="28"/>
                <w:szCs w:val="28"/>
              </w:rPr>
              <w:t>訂定合理之薪資報酬政策，以確保薪酬規劃能符合組織策略目標及利害關係人利益。</w:t>
            </w:r>
          </w:p>
          <w:p w:rsidR="00D51E27"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員工績效考核制度</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與企業社會責任政策結合，並設立明確有效之獎勵及懲戒制度。</w:t>
            </w:r>
          </w:p>
        </w:tc>
      </w:tr>
      <w:tr w:rsidR="0012267B" w:rsidRPr="00C35F9D" w:rsidTr="00503C9F">
        <w:tc>
          <w:tcPr>
            <w:tcW w:w="1668" w:type="dxa"/>
            <w:shd w:val="clear" w:color="auto" w:fill="auto"/>
          </w:tcPr>
          <w:p w:rsidR="0012267B" w:rsidRPr="00C35F9D" w:rsidRDefault="0012267B" w:rsidP="00560DC9">
            <w:pPr>
              <w:spacing w:line="440" w:lineRule="exact"/>
              <w:rPr>
                <w:sz w:val="28"/>
                <w:szCs w:val="28"/>
              </w:rPr>
            </w:pPr>
            <w:r w:rsidRPr="00C35F9D">
              <w:rPr>
                <w:rFonts w:ascii="標楷體" w:eastAsia="標楷體" w:hAnsi="標楷體" w:hint="eastAsia"/>
                <w:sz w:val="28"/>
                <w:szCs w:val="28"/>
              </w:rPr>
              <w:t>第</w:t>
            </w:r>
            <w:r w:rsidR="00560DC9" w:rsidRPr="00C35F9D">
              <w:rPr>
                <w:rFonts w:ascii="標楷體" w:eastAsia="標楷體" w:hAnsi="標楷體" w:hint="eastAsia"/>
                <w:sz w:val="28"/>
                <w:szCs w:val="28"/>
              </w:rPr>
              <w:t>十</w:t>
            </w:r>
            <w:r w:rsidRPr="00C35F9D">
              <w:rPr>
                <w:rFonts w:ascii="標楷體" w:eastAsia="標楷體" w:hAnsi="標楷體" w:hint="eastAsia"/>
                <w:sz w:val="28"/>
                <w:szCs w:val="28"/>
              </w:rPr>
              <w:t>條</w:t>
            </w:r>
          </w:p>
        </w:tc>
        <w:tc>
          <w:tcPr>
            <w:tcW w:w="7812" w:type="dxa"/>
            <w:shd w:val="clear" w:color="auto" w:fill="auto"/>
          </w:tcPr>
          <w:p w:rsidR="0012267B" w:rsidRPr="00C35F9D" w:rsidRDefault="00560DC9" w:rsidP="00503C9F">
            <w:pPr>
              <w:spacing w:line="440" w:lineRule="exact"/>
              <w:rPr>
                <w:sz w:val="28"/>
                <w:szCs w:val="28"/>
              </w:rPr>
            </w:pPr>
            <w:r w:rsidRPr="00C35F9D">
              <w:rPr>
                <w:rFonts w:ascii="標楷體" w:eastAsia="標楷體" w:hAnsi="標楷體" w:hint="eastAsia"/>
                <w:sz w:val="28"/>
                <w:szCs w:val="28"/>
              </w:rPr>
              <w:t>本公司應本於尊重利害關係人權益，辨識公司之利害關係人，並於公司網站設置利害關係人專區；透過適當溝通方式，瞭解利害關係人之合理期望及需求，並妥適回應其所關切之重要企</w:t>
            </w:r>
            <w:r w:rsidRPr="00C35F9D">
              <w:rPr>
                <w:rFonts w:ascii="標楷體" w:eastAsia="標楷體" w:hAnsi="標楷體" w:hint="eastAsia"/>
                <w:sz w:val="28"/>
                <w:szCs w:val="28"/>
              </w:rPr>
              <w:lastRenderedPageBreak/>
              <w:t>業社會責任議題。</w:t>
            </w:r>
          </w:p>
        </w:tc>
      </w:tr>
      <w:tr w:rsidR="00560DC9" w:rsidRPr="00C35F9D" w:rsidTr="00503C9F">
        <w:tc>
          <w:tcPr>
            <w:tcW w:w="1668" w:type="dxa"/>
            <w:shd w:val="clear" w:color="auto" w:fill="auto"/>
          </w:tcPr>
          <w:p w:rsidR="00560DC9" w:rsidRPr="00C35F9D" w:rsidRDefault="00560DC9" w:rsidP="00A02EA5">
            <w:pPr>
              <w:spacing w:line="440" w:lineRule="exact"/>
              <w:rPr>
                <w:rFonts w:ascii="標楷體" w:eastAsia="標楷體" w:hAnsi="標楷體"/>
                <w:b/>
                <w:sz w:val="28"/>
                <w:szCs w:val="28"/>
              </w:rPr>
            </w:pPr>
            <w:r w:rsidRPr="00C35F9D">
              <w:rPr>
                <w:rFonts w:ascii="標楷體" w:eastAsia="標楷體" w:hAnsi="標楷體" w:hint="eastAsia"/>
                <w:b/>
                <w:sz w:val="28"/>
                <w:szCs w:val="28"/>
              </w:rPr>
              <w:lastRenderedPageBreak/>
              <w:t>第三章</w:t>
            </w:r>
          </w:p>
        </w:tc>
        <w:tc>
          <w:tcPr>
            <w:tcW w:w="7812" w:type="dxa"/>
            <w:shd w:val="clear" w:color="auto" w:fill="auto"/>
          </w:tcPr>
          <w:p w:rsidR="00560DC9" w:rsidRPr="00C35F9D" w:rsidRDefault="00560DC9" w:rsidP="00503C9F">
            <w:pPr>
              <w:spacing w:line="440" w:lineRule="exact"/>
              <w:rPr>
                <w:rFonts w:ascii="標楷體" w:eastAsia="標楷體" w:hAnsi="標楷體"/>
                <w:b/>
                <w:sz w:val="28"/>
                <w:szCs w:val="28"/>
              </w:rPr>
            </w:pPr>
            <w:r w:rsidRPr="00C35F9D">
              <w:rPr>
                <w:rFonts w:ascii="標楷體" w:eastAsia="標楷體" w:hAnsi="標楷體" w:hint="eastAsia"/>
                <w:b/>
                <w:sz w:val="28"/>
                <w:szCs w:val="28"/>
              </w:rPr>
              <w:t>發展永續環境</w:t>
            </w:r>
          </w:p>
        </w:tc>
      </w:tr>
      <w:tr w:rsidR="0012267B" w:rsidRPr="00C35F9D" w:rsidTr="00503C9F">
        <w:tc>
          <w:tcPr>
            <w:tcW w:w="1668" w:type="dxa"/>
            <w:shd w:val="clear" w:color="auto" w:fill="auto"/>
          </w:tcPr>
          <w:p w:rsidR="0012267B" w:rsidRPr="00C35F9D" w:rsidRDefault="0012267B" w:rsidP="00560DC9">
            <w:pPr>
              <w:spacing w:line="440" w:lineRule="exact"/>
              <w:rPr>
                <w:sz w:val="28"/>
                <w:szCs w:val="28"/>
              </w:rPr>
            </w:pPr>
            <w:r w:rsidRPr="00C35F9D">
              <w:rPr>
                <w:rFonts w:ascii="標楷體" w:eastAsia="標楷體" w:hAnsi="標楷體" w:hint="eastAsia"/>
                <w:sz w:val="28"/>
                <w:szCs w:val="28"/>
              </w:rPr>
              <w:t>第</w:t>
            </w:r>
            <w:r w:rsidR="00560DC9" w:rsidRPr="00C35F9D">
              <w:rPr>
                <w:rFonts w:ascii="標楷體" w:eastAsia="標楷體" w:hAnsi="標楷體" w:hint="eastAsia"/>
                <w:sz w:val="28"/>
                <w:szCs w:val="28"/>
              </w:rPr>
              <w:t>十一</w:t>
            </w:r>
            <w:r w:rsidRPr="00C35F9D">
              <w:rPr>
                <w:rFonts w:ascii="標楷體" w:eastAsia="標楷體" w:hAnsi="標楷體" w:hint="eastAsia"/>
                <w:sz w:val="28"/>
                <w:szCs w:val="28"/>
              </w:rPr>
              <w:t>條</w:t>
            </w:r>
          </w:p>
        </w:tc>
        <w:tc>
          <w:tcPr>
            <w:tcW w:w="7812" w:type="dxa"/>
            <w:shd w:val="clear" w:color="auto" w:fill="auto"/>
          </w:tcPr>
          <w:p w:rsidR="0012267B" w:rsidRPr="00C35F9D" w:rsidRDefault="00560DC9" w:rsidP="00503C9F">
            <w:pPr>
              <w:spacing w:line="440" w:lineRule="exact"/>
              <w:rPr>
                <w:color w:val="000000"/>
                <w:sz w:val="28"/>
                <w:szCs w:val="28"/>
              </w:rPr>
            </w:pPr>
            <w:r w:rsidRPr="00C35F9D">
              <w:rPr>
                <w:rFonts w:ascii="標楷體" w:eastAsia="標楷體" w:hAnsi="標楷體" w:hint="eastAsia"/>
                <w:sz w:val="28"/>
                <w:szCs w:val="28"/>
              </w:rPr>
              <w:t>本公司應遵循環境相關法規及相關之國際準則，適切地保護自然環境，且於執行營運活動及內部管理時，應致力於達成環境永續之目標。</w:t>
            </w:r>
          </w:p>
        </w:tc>
      </w:tr>
      <w:tr w:rsidR="0012267B" w:rsidRPr="00C35F9D" w:rsidTr="00503C9F">
        <w:tc>
          <w:tcPr>
            <w:tcW w:w="1668" w:type="dxa"/>
            <w:shd w:val="clear" w:color="auto" w:fill="auto"/>
          </w:tcPr>
          <w:p w:rsidR="0012267B" w:rsidRPr="00C35F9D" w:rsidRDefault="00D51E27" w:rsidP="00A02EA5">
            <w:pPr>
              <w:spacing w:line="440" w:lineRule="exact"/>
              <w:rPr>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二</w:t>
            </w:r>
            <w:r w:rsidR="0012267B" w:rsidRPr="00C35F9D">
              <w:rPr>
                <w:rFonts w:ascii="標楷體" w:eastAsia="標楷體" w:hAnsi="標楷體" w:hint="eastAsia"/>
                <w:sz w:val="28"/>
                <w:szCs w:val="28"/>
              </w:rPr>
              <w:t>條</w:t>
            </w:r>
          </w:p>
        </w:tc>
        <w:tc>
          <w:tcPr>
            <w:tcW w:w="7812" w:type="dxa"/>
            <w:shd w:val="clear" w:color="auto" w:fill="auto"/>
          </w:tcPr>
          <w:p w:rsidR="0012267B" w:rsidRPr="00C35F9D" w:rsidRDefault="00560DC9" w:rsidP="00503C9F">
            <w:pPr>
              <w:spacing w:line="440" w:lineRule="exact"/>
              <w:rPr>
                <w:color w:val="000000"/>
                <w:sz w:val="28"/>
                <w:szCs w:val="28"/>
              </w:rPr>
            </w:pPr>
            <w:r w:rsidRPr="00C35F9D">
              <w:rPr>
                <w:rFonts w:ascii="標楷體" w:eastAsia="標楷體" w:hAnsi="標楷體" w:hint="eastAsia"/>
                <w:sz w:val="28"/>
                <w:szCs w:val="28"/>
              </w:rPr>
              <w:t>本公司</w:t>
            </w:r>
            <w:r w:rsidR="00F12881" w:rsidRPr="00C35F9D">
              <w:rPr>
                <w:rFonts w:ascii="標楷體" w:eastAsia="標楷體" w:hAnsi="標楷體" w:hint="eastAsia"/>
                <w:sz w:val="28"/>
                <w:szCs w:val="28"/>
              </w:rPr>
              <w:t>宜</w:t>
            </w:r>
            <w:r w:rsidRPr="00C35F9D">
              <w:rPr>
                <w:rFonts w:ascii="標楷體" w:eastAsia="標楷體" w:hAnsi="標楷體" w:hint="eastAsia"/>
                <w:sz w:val="28"/>
                <w:szCs w:val="28"/>
              </w:rPr>
              <w:t>致力於提升各項資源之利用效率，並使用對環境負荷衝擊低之再生物料，使地球資源能永續利用。</w:t>
            </w:r>
          </w:p>
        </w:tc>
      </w:tr>
      <w:tr w:rsidR="0012267B" w:rsidRPr="00C35F9D" w:rsidTr="00503C9F">
        <w:tc>
          <w:tcPr>
            <w:tcW w:w="1668" w:type="dxa"/>
            <w:shd w:val="clear" w:color="auto" w:fill="auto"/>
          </w:tcPr>
          <w:p w:rsidR="0012267B" w:rsidRPr="00C35F9D" w:rsidRDefault="0012267B" w:rsidP="00560DC9">
            <w:pPr>
              <w:spacing w:line="440" w:lineRule="exact"/>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三</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依產業特性建立合適之環境管理制度，該制度應包括下列項目：</w:t>
            </w:r>
          </w:p>
          <w:p w:rsidR="00560DC9" w:rsidRPr="00C35F9D" w:rsidRDefault="00560DC9" w:rsidP="00560DC9">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一、收集與評估營運活動對自然環境所造成影響之充分且及時之資訊。</w:t>
            </w:r>
          </w:p>
          <w:p w:rsidR="00560DC9" w:rsidRPr="00C35F9D" w:rsidRDefault="00560DC9" w:rsidP="00560DC9">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二、建立可衡量之環境永續目標，並定期檢討發展之持續性及相關性。</w:t>
            </w:r>
          </w:p>
          <w:p w:rsidR="0012267B" w:rsidRPr="00C35F9D" w:rsidRDefault="00560DC9" w:rsidP="00560DC9">
            <w:pPr>
              <w:spacing w:line="440" w:lineRule="exact"/>
              <w:ind w:left="560" w:hangingChars="200" w:hanging="560"/>
              <w:rPr>
                <w:rFonts w:ascii="新細明體" w:hAnsi="新細明體"/>
                <w:sz w:val="22"/>
                <w:szCs w:val="22"/>
              </w:rPr>
            </w:pPr>
            <w:r w:rsidRPr="00C35F9D">
              <w:rPr>
                <w:rFonts w:ascii="標楷體" w:eastAsia="標楷體" w:hAnsi="標楷體" w:hint="eastAsia"/>
                <w:sz w:val="28"/>
                <w:szCs w:val="28"/>
              </w:rPr>
              <w:t>三、訂定具體計畫或行動方案等執行措施，定期檢討運行之成效。</w:t>
            </w:r>
          </w:p>
        </w:tc>
      </w:tr>
      <w:tr w:rsidR="00C02F24" w:rsidRPr="00C35F9D" w:rsidTr="00503C9F">
        <w:tc>
          <w:tcPr>
            <w:tcW w:w="1668" w:type="dxa"/>
            <w:shd w:val="clear" w:color="auto" w:fill="auto"/>
          </w:tcPr>
          <w:p w:rsidR="00C02F24"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四</w:t>
            </w:r>
            <w:r w:rsidRPr="00C35F9D">
              <w:rPr>
                <w:rFonts w:ascii="標楷體" w:eastAsia="標楷體" w:hAnsi="標楷體" w:hint="eastAsia"/>
                <w:sz w:val="28"/>
                <w:szCs w:val="28"/>
              </w:rPr>
              <w:t>條</w:t>
            </w:r>
          </w:p>
        </w:tc>
        <w:tc>
          <w:tcPr>
            <w:tcW w:w="7812" w:type="dxa"/>
            <w:shd w:val="clear" w:color="auto" w:fill="auto"/>
          </w:tcPr>
          <w:p w:rsidR="00C02F24" w:rsidRPr="00C35F9D" w:rsidRDefault="00560DC9" w:rsidP="0061160D">
            <w:pPr>
              <w:spacing w:line="440" w:lineRule="exact"/>
              <w:rPr>
                <w:rFonts w:ascii="標楷體" w:eastAsia="標楷體" w:hAnsi="標楷體"/>
                <w:sz w:val="28"/>
                <w:szCs w:val="28"/>
              </w:rPr>
            </w:pPr>
            <w:r w:rsidRPr="00C35F9D">
              <w:rPr>
                <w:rFonts w:ascii="標楷體" w:eastAsia="標楷體" w:hAnsi="標楷體" w:hint="eastAsia"/>
                <w:sz w:val="28"/>
                <w:szCs w:val="28"/>
              </w:rPr>
              <w:t>本公司以</w:t>
            </w:r>
            <w:r w:rsidR="00C35F9D" w:rsidRPr="003114D8">
              <w:rPr>
                <w:rFonts w:ascii="標楷體" w:eastAsia="標楷體" w:hAnsi="標楷體" w:hint="eastAsia"/>
                <w:sz w:val="28"/>
                <w:szCs w:val="28"/>
              </w:rPr>
              <w:t>總經理室行政管理小組</w:t>
            </w:r>
            <w:r w:rsidRPr="003114D8">
              <w:rPr>
                <w:rFonts w:ascii="標楷體" w:eastAsia="標楷體" w:hAnsi="標楷體" w:hint="eastAsia"/>
                <w:sz w:val="28"/>
                <w:szCs w:val="28"/>
              </w:rPr>
              <w:t>為環境管理專責單位，以擬訂、推動及維護相關環境管理制度及具體行動方案，並</w:t>
            </w:r>
            <w:r w:rsidR="000807B5" w:rsidRPr="003114D8">
              <w:rPr>
                <w:rFonts w:ascii="標楷體" w:eastAsia="標楷體" w:hAnsi="標楷體" w:hint="eastAsia"/>
                <w:sz w:val="28"/>
                <w:szCs w:val="28"/>
              </w:rPr>
              <w:t>由人力資源</w:t>
            </w:r>
            <w:r w:rsidR="0061160D">
              <w:rPr>
                <w:rFonts w:ascii="標楷體" w:eastAsia="標楷體" w:hAnsi="標楷體" w:hint="eastAsia"/>
                <w:sz w:val="28"/>
                <w:szCs w:val="28"/>
              </w:rPr>
              <w:t>部</w:t>
            </w:r>
            <w:r w:rsidRPr="00C35F9D">
              <w:rPr>
                <w:rFonts w:ascii="標楷體" w:eastAsia="標楷體" w:hAnsi="標楷體" w:hint="eastAsia"/>
                <w:sz w:val="28"/>
                <w:szCs w:val="28"/>
              </w:rPr>
              <w:t>定期舉辦對管理階層及員工之環境教育課程。</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五</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F12881" w:rsidRPr="00C35F9D">
              <w:rPr>
                <w:rFonts w:ascii="標楷體" w:eastAsia="標楷體" w:hAnsi="標楷體" w:hint="eastAsia"/>
                <w:sz w:val="28"/>
                <w:szCs w:val="28"/>
              </w:rPr>
              <w:t>宜</w:t>
            </w:r>
            <w:r w:rsidRPr="00C35F9D">
              <w:rPr>
                <w:rFonts w:ascii="標楷體" w:eastAsia="標楷體" w:hAnsi="標楷體" w:hint="eastAsia"/>
                <w:sz w:val="28"/>
                <w:szCs w:val="28"/>
              </w:rPr>
              <w:t>考慮營運對生態效益之影響，促進及宣導永續消費之概念，並依下列原則從事研發、採購、生產、作業及服務等營運活動，以降低公司營運對自然環境及人類之衝擊：</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一、減少產品與服務之資源及能源消耗。</w:t>
            </w:r>
          </w:p>
          <w:p w:rsidR="00560DC9" w:rsidRPr="00C35F9D" w:rsidRDefault="00560DC9" w:rsidP="00560DC9">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二、減少污染物、有毒物及廢棄物之排放，並應妥善處理廢棄物。</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三、增進原料或產品之可回收性與再利用。</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四、使可再生資源達到最大限度之永續使用。</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五、延長產品之耐久性。</w:t>
            </w:r>
          </w:p>
          <w:p w:rsidR="00473EAA"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六、增加產品與服務之效能。</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六</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為提升水資源之使用效率，本公司應妥善與永續利用水資源，並訂定相關管理措施。</w:t>
            </w:r>
          </w:p>
          <w:p w:rsidR="00473EAA"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本公司應興建與強化相關環境保護處理設施，以避免污染水、</w:t>
            </w:r>
            <w:r w:rsidRPr="00C35F9D">
              <w:rPr>
                <w:rFonts w:ascii="標楷體" w:eastAsia="標楷體" w:hAnsi="標楷體" w:hint="eastAsia"/>
                <w:sz w:val="28"/>
                <w:szCs w:val="28"/>
              </w:rPr>
              <w:lastRenderedPageBreak/>
              <w:t>空氣與土地；並盡最大努力減少對人類健康與環境之不利影響，採行最佳可行的污染防治和控制技術之措施。</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lastRenderedPageBreak/>
              <w:t>第十</w:t>
            </w:r>
            <w:r w:rsidR="00560DC9" w:rsidRPr="00C35F9D">
              <w:rPr>
                <w:rFonts w:ascii="標楷體" w:eastAsia="標楷體" w:hAnsi="標楷體" w:hint="eastAsia"/>
                <w:sz w:val="28"/>
                <w:szCs w:val="28"/>
              </w:rPr>
              <w:t>七</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採用國內外通用之標準或指引，執行企業溫室氣體盤查並予以揭露，範疇得包括：</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一、直接溫室氣體排放：溫室氣體排放源為公司所擁有或控制。</w:t>
            </w:r>
          </w:p>
          <w:p w:rsidR="00560DC9" w:rsidRPr="00C35F9D" w:rsidRDefault="00560DC9" w:rsidP="00560DC9">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二、間接溫室氣體排放：外購電力、熱或蒸汽等能源利用所產生者。</w:t>
            </w:r>
          </w:p>
          <w:p w:rsidR="00473EAA"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注意氣候變遷對營運活動之影響，並依營運狀況與溫室氣體盤查結果，制定公司節能減碳及溫室氣體減量策略，及將碳權之取得納入公司減碳策略規劃中，且據以推動，以降低公司營運活動對氣候變遷之衝擊。</w:t>
            </w:r>
          </w:p>
        </w:tc>
      </w:tr>
      <w:tr w:rsidR="00560DC9" w:rsidRPr="00C35F9D" w:rsidTr="00503C9F">
        <w:tc>
          <w:tcPr>
            <w:tcW w:w="1668" w:type="dxa"/>
            <w:shd w:val="clear" w:color="auto" w:fill="auto"/>
          </w:tcPr>
          <w:p w:rsidR="00560DC9" w:rsidRPr="00C35F9D" w:rsidRDefault="00560DC9" w:rsidP="00A02EA5">
            <w:pPr>
              <w:spacing w:line="440" w:lineRule="exact"/>
              <w:rPr>
                <w:rFonts w:ascii="標楷體" w:eastAsia="標楷體" w:hAnsi="標楷體"/>
                <w:b/>
                <w:sz w:val="28"/>
                <w:szCs w:val="28"/>
              </w:rPr>
            </w:pPr>
            <w:r w:rsidRPr="00C35F9D">
              <w:rPr>
                <w:rFonts w:ascii="標楷體" w:eastAsia="標楷體" w:hAnsi="標楷體" w:hint="eastAsia"/>
                <w:b/>
                <w:sz w:val="28"/>
                <w:szCs w:val="28"/>
              </w:rPr>
              <w:t>第四章</w:t>
            </w:r>
          </w:p>
        </w:tc>
        <w:tc>
          <w:tcPr>
            <w:tcW w:w="7812" w:type="dxa"/>
            <w:shd w:val="clear" w:color="auto" w:fill="auto"/>
          </w:tcPr>
          <w:p w:rsidR="00560DC9" w:rsidRPr="00C35F9D" w:rsidRDefault="00560DC9" w:rsidP="00503C9F">
            <w:pPr>
              <w:spacing w:line="440" w:lineRule="exact"/>
              <w:rPr>
                <w:rFonts w:ascii="標楷體" w:eastAsia="標楷體" w:hAnsi="標楷體"/>
                <w:b/>
                <w:sz w:val="28"/>
                <w:szCs w:val="28"/>
              </w:rPr>
            </w:pPr>
            <w:r w:rsidRPr="00C35F9D">
              <w:rPr>
                <w:rFonts w:eastAsia="標楷體" w:hAnsi="標楷體" w:hint="eastAsia"/>
                <w:b/>
                <w:sz w:val="28"/>
                <w:szCs w:val="28"/>
              </w:rPr>
              <w:t>維護社會公益</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八</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本公司應遵守相關法規，及遵循國際人權公約，如性別平等、工作權及禁止歧視等權利。</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本公司為履行保障人權之責任，應制定相關之管理政策與程序，包括：</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一、提出企業之人權政策或聲明。</w:t>
            </w:r>
          </w:p>
          <w:p w:rsidR="00560DC9" w:rsidRPr="00C35F9D" w:rsidRDefault="00560DC9" w:rsidP="00560DC9">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二、評估公司營運活動及內部管理對人權之影響，並訂定相應之處理程序。</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三、定期檢討企業人權政策或聲明之實效。</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四、涉及人權侵害時，應揭露對所涉利害關係人之處理程序。</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遵循國際公認之勞動人權，如結社自由、集體協商權、關懷弱勢族群、禁用童工、消除各種形式之強迫勞動、消除僱傭與就業歧視等，並確認人力資源運用政策無性別、種族、社經階級、年齡、婚姻與家庭狀況等差別待遇，以落實就業、雇用條件、薪酬、福利、訓練、考評與升遷機會之平等及公允。</w:t>
            </w:r>
          </w:p>
          <w:p w:rsidR="00473EAA"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對於危害勞工權益之情事，本公司應提供有效及適當之申訴機制，確保申訴過程之平等、透明。申訴管道應簡明、便捷與暢通，且對員工之申訴應予以妥適之回應。</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第十</w:t>
            </w:r>
            <w:r w:rsidR="00560DC9" w:rsidRPr="00C35F9D">
              <w:rPr>
                <w:rFonts w:ascii="標楷體" w:eastAsia="標楷體" w:hAnsi="標楷體" w:hint="eastAsia"/>
                <w:sz w:val="28"/>
                <w:szCs w:val="28"/>
              </w:rPr>
              <w:t>九</w:t>
            </w:r>
            <w:r w:rsidRPr="00C35F9D">
              <w:rPr>
                <w:rFonts w:ascii="標楷體" w:eastAsia="標楷體" w:hAnsi="標楷體" w:hint="eastAsia"/>
                <w:sz w:val="28"/>
                <w:szCs w:val="28"/>
              </w:rPr>
              <w:t>條</w:t>
            </w:r>
          </w:p>
        </w:tc>
        <w:tc>
          <w:tcPr>
            <w:tcW w:w="7812" w:type="dxa"/>
            <w:shd w:val="clear" w:color="auto" w:fill="auto"/>
          </w:tcPr>
          <w:p w:rsidR="00473EAA" w:rsidRPr="00C35F9D" w:rsidRDefault="00560DC9" w:rsidP="00503C9F">
            <w:pPr>
              <w:spacing w:line="440" w:lineRule="exact"/>
              <w:rPr>
                <w:rFonts w:ascii="標楷體" w:eastAsia="標楷體" w:hAnsi="標楷體"/>
                <w:sz w:val="28"/>
                <w:szCs w:val="28"/>
              </w:rPr>
            </w:pPr>
            <w:r w:rsidRPr="00C35F9D">
              <w:rPr>
                <w:rFonts w:ascii="標楷體" w:eastAsia="標楷體" w:hAnsi="標楷體" w:hint="eastAsia"/>
                <w:sz w:val="28"/>
                <w:szCs w:val="28"/>
              </w:rPr>
              <w:t>本公司應提供員工資訊，使其了解依營運所在地國家之勞動法律及其所享有之權利。</w:t>
            </w:r>
          </w:p>
        </w:tc>
      </w:tr>
      <w:tr w:rsidR="00473EAA" w:rsidRPr="00C35F9D" w:rsidTr="00503C9F">
        <w:tc>
          <w:tcPr>
            <w:tcW w:w="1668" w:type="dxa"/>
            <w:shd w:val="clear" w:color="auto" w:fill="auto"/>
          </w:tcPr>
          <w:p w:rsidR="00473EAA" w:rsidRPr="00C35F9D" w:rsidRDefault="00473EAA"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lastRenderedPageBreak/>
              <w:t>第</w:t>
            </w:r>
            <w:r w:rsidR="00560DC9" w:rsidRPr="00C35F9D">
              <w:rPr>
                <w:rFonts w:ascii="標楷體" w:eastAsia="標楷體" w:hAnsi="標楷體" w:hint="eastAsia"/>
                <w:sz w:val="28"/>
                <w:szCs w:val="28"/>
              </w:rPr>
              <w:t>二</w:t>
            </w:r>
            <w:r w:rsidRPr="00C35F9D">
              <w:rPr>
                <w:rFonts w:ascii="標楷體" w:eastAsia="標楷體" w:hAnsi="標楷體" w:hint="eastAsia"/>
                <w:sz w:val="28"/>
                <w:szCs w:val="28"/>
              </w:rPr>
              <w:t>十條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提供員工安全與健康之工作環境，包括提供必要之健康與急救設施，並致力於降低對員工安全與健康之危害因子，以預防職業上災害。</w:t>
            </w:r>
          </w:p>
          <w:p w:rsidR="00473EAA"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對員工定期實施安全與健康教育訓練。</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w:t>
            </w:r>
            <w:r w:rsidR="00560DC9" w:rsidRPr="00C35F9D">
              <w:rPr>
                <w:rFonts w:ascii="標楷體" w:eastAsia="標楷體" w:hAnsi="標楷體" w:hint="eastAsia"/>
                <w:sz w:val="28"/>
                <w:szCs w:val="28"/>
              </w:rPr>
              <w:t>二十一</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 xml:space="preserve">為員工之職涯發展創造良好環境，並建立有效之職涯能力發展培訓計畫。    </w:t>
            </w:r>
          </w:p>
          <w:p w:rsidR="00503C9F" w:rsidRPr="00C35F9D" w:rsidRDefault="00560DC9" w:rsidP="00560DC9">
            <w:pPr>
              <w:spacing w:line="440" w:lineRule="exact"/>
              <w:rPr>
                <w:rFonts w:ascii="標楷體" w:eastAsia="標楷體" w:hAnsi="標楷體"/>
              </w:rPr>
            </w:pPr>
            <w:r w:rsidRPr="00C35F9D">
              <w:rPr>
                <w:rFonts w:ascii="標楷體" w:eastAsia="標楷體" w:hAnsi="標楷體" w:hint="eastAsia"/>
                <w:sz w:val="28"/>
                <w:szCs w:val="28"/>
              </w:rPr>
              <w:t>本公司應將企業經營績效或成果，適當反映在員工薪酬政策中，以確保人力資源之招募、留任和鼓勵，達成永續經營之目標。</w:t>
            </w:r>
          </w:p>
        </w:tc>
      </w:tr>
      <w:tr w:rsidR="00503C9F" w:rsidRPr="00C35F9D" w:rsidTr="00503C9F">
        <w:tc>
          <w:tcPr>
            <w:tcW w:w="1668" w:type="dxa"/>
            <w:shd w:val="clear" w:color="auto" w:fill="auto"/>
          </w:tcPr>
          <w:p w:rsidR="00503C9F" w:rsidRPr="00C35F9D" w:rsidRDefault="00503C9F" w:rsidP="00A02EA5">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560DC9" w:rsidRPr="00C35F9D">
              <w:rPr>
                <w:rFonts w:ascii="標楷體" w:eastAsia="標楷體" w:hAnsi="標楷體" w:hint="eastAsia"/>
                <w:sz w:val="28"/>
                <w:szCs w:val="28"/>
              </w:rPr>
              <w:t>二</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本公司應建立員工定期溝通對話之管道，讓員工對於公司之經營管理活動和決策，有獲得資訊及表達意見之權利。</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本公司應尊重員工代表針對工作條件行使協商之權力，並提供員工必要之資訊與硬體設施，以促進雇主與員工及員工代表間之協商與合作。</w:t>
            </w:r>
          </w:p>
          <w:p w:rsidR="00503C9F" w:rsidRPr="00C35F9D" w:rsidRDefault="00560DC9" w:rsidP="00560DC9">
            <w:pPr>
              <w:spacing w:line="440" w:lineRule="exact"/>
              <w:rPr>
                <w:rFonts w:ascii="標楷體" w:eastAsia="標楷體" w:hAnsi="標楷體"/>
              </w:rPr>
            </w:pPr>
            <w:r w:rsidRPr="00C35F9D">
              <w:rPr>
                <w:rFonts w:ascii="標楷體" w:eastAsia="標楷體" w:hAnsi="標楷體" w:hint="eastAsia"/>
                <w:sz w:val="28"/>
                <w:szCs w:val="28"/>
              </w:rPr>
              <w:t>本公司應以合理方式通知對員工可能造成重大影響之營運變動。</w:t>
            </w:r>
          </w:p>
        </w:tc>
      </w:tr>
      <w:tr w:rsidR="00D61056" w:rsidRPr="00C35F9D" w:rsidTr="00503C9F">
        <w:tc>
          <w:tcPr>
            <w:tcW w:w="1668" w:type="dxa"/>
            <w:shd w:val="clear" w:color="auto" w:fill="auto"/>
          </w:tcPr>
          <w:p w:rsidR="00D61056" w:rsidRPr="00C35F9D" w:rsidRDefault="00D61056"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第二十二條之一</w:t>
            </w:r>
          </w:p>
        </w:tc>
        <w:tc>
          <w:tcPr>
            <w:tcW w:w="7812" w:type="dxa"/>
            <w:shd w:val="clear" w:color="auto" w:fill="auto"/>
          </w:tcPr>
          <w:p w:rsidR="00D61056" w:rsidRPr="00C35F9D" w:rsidRDefault="00F72E94" w:rsidP="00F72E94">
            <w:pPr>
              <w:spacing w:line="440" w:lineRule="exact"/>
              <w:ind w:left="1"/>
              <w:rPr>
                <w:rFonts w:ascii="標楷體" w:eastAsia="標楷體" w:hAnsi="標楷體"/>
                <w:sz w:val="28"/>
                <w:szCs w:val="28"/>
              </w:rPr>
            </w:pPr>
            <w:r w:rsidRPr="00C35F9D">
              <w:rPr>
                <w:rFonts w:ascii="標楷體" w:eastAsia="標楷體" w:hAnsi="標楷體" w:hint="eastAsia"/>
                <w:sz w:val="28"/>
                <w:szCs w:val="28"/>
              </w:rPr>
              <w:t>本公司對其產品或服務所面對之客戶或消費者，宜以公平合理之方式對待，其方式包括訂約公平誠信、注意與忠實義務、廣告招攬真實、商品或服務適合度、告知與揭露、酬金與業績衡平、申訴保障、業務人員專業性等原則，並訂定相關執行策略及具體措施。</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560DC9" w:rsidRPr="00C35F9D">
              <w:rPr>
                <w:rFonts w:ascii="標楷體" w:eastAsia="標楷體" w:hAnsi="標楷體" w:hint="eastAsia"/>
                <w:sz w:val="28"/>
                <w:szCs w:val="28"/>
              </w:rPr>
              <w:t>三</w:t>
            </w:r>
            <w:r w:rsidRPr="00C35F9D">
              <w:rPr>
                <w:rFonts w:ascii="標楷體" w:eastAsia="標楷體" w:hAnsi="標楷體" w:hint="eastAsia"/>
                <w:sz w:val="28"/>
                <w:szCs w:val="28"/>
              </w:rPr>
              <w:t>條</w:t>
            </w:r>
          </w:p>
        </w:tc>
        <w:tc>
          <w:tcPr>
            <w:tcW w:w="7812" w:type="dxa"/>
            <w:shd w:val="clear" w:color="auto" w:fill="auto"/>
          </w:tcPr>
          <w:p w:rsidR="00503C9F" w:rsidRPr="00C35F9D" w:rsidRDefault="00560DC9" w:rsidP="00503C9F">
            <w:pPr>
              <w:spacing w:line="440" w:lineRule="exact"/>
              <w:rPr>
                <w:rFonts w:ascii="標楷體" w:eastAsia="標楷體" w:hAnsi="標楷體"/>
              </w:rPr>
            </w:pPr>
            <w:r w:rsidRPr="00C35F9D">
              <w:rPr>
                <w:rFonts w:ascii="標楷體" w:eastAsia="標楷體" w:hAnsi="標楷體" w:hint="eastAsia"/>
                <w:sz w:val="28"/>
                <w:szCs w:val="28"/>
              </w:rPr>
              <w:t>本公司應對產品與服務負責並重視行銷倫理。研發、採購、生產、作業及服務流程，應確保產品及服務資訊之透明性及安全性，制定且公開消費者權益政策，並落實於營運活動，以防止產品或服務損害消費者權益、健康與安全。</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560DC9" w:rsidRPr="00C35F9D">
              <w:rPr>
                <w:rFonts w:ascii="標楷體" w:eastAsia="標楷體" w:hAnsi="標楷體" w:hint="eastAsia"/>
                <w:sz w:val="28"/>
                <w:szCs w:val="28"/>
              </w:rPr>
              <w:t>四</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本公司應依政府法規與產業之相關規範，確保產品與服務品質。</w:t>
            </w:r>
          </w:p>
          <w:p w:rsidR="00503C9F" w:rsidRPr="00C35F9D" w:rsidRDefault="00560DC9" w:rsidP="00560DC9">
            <w:pPr>
              <w:spacing w:line="440" w:lineRule="exact"/>
              <w:rPr>
                <w:rFonts w:ascii="標楷體" w:eastAsia="標楷體" w:hAnsi="標楷體"/>
              </w:rPr>
            </w:pPr>
            <w:r w:rsidRPr="00C35F9D">
              <w:rPr>
                <w:rFonts w:ascii="標楷體" w:eastAsia="標楷體" w:hAnsi="標楷體" w:hint="eastAsia"/>
                <w:sz w:val="28"/>
                <w:szCs w:val="28"/>
              </w:rPr>
              <w:t>本公司對產品與服務之行銷及標示，應遵循相關法規與國際準則，不得有欺騙、誤導、詐欺或任何其他破壞消費者信任、損害消費者權益之行為。</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560DC9" w:rsidRPr="00C35F9D">
              <w:rPr>
                <w:rFonts w:ascii="標楷體" w:eastAsia="標楷體" w:hAnsi="標楷體" w:hint="eastAsia"/>
                <w:sz w:val="28"/>
                <w:szCs w:val="28"/>
              </w:rPr>
              <w:t>五</w:t>
            </w:r>
            <w:r w:rsidRPr="00C35F9D">
              <w:rPr>
                <w:rFonts w:ascii="標楷體" w:eastAsia="標楷體" w:hAnsi="標楷體" w:hint="eastAsia"/>
                <w:sz w:val="28"/>
                <w:szCs w:val="28"/>
              </w:rPr>
              <w:t>條</w:t>
            </w:r>
          </w:p>
        </w:tc>
        <w:tc>
          <w:tcPr>
            <w:tcW w:w="7812" w:type="dxa"/>
            <w:shd w:val="clear" w:color="auto" w:fill="auto"/>
          </w:tcPr>
          <w:p w:rsidR="00503C9F" w:rsidRPr="00C35F9D" w:rsidRDefault="00560DC9" w:rsidP="007678B5">
            <w:pPr>
              <w:spacing w:line="440" w:lineRule="exact"/>
              <w:ind w:left="2"/>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評估並管理可能造成營運中斷之各種風險，降低對於消費者與社會造成之衝擊。並對本公司商品與服務提供透明且</w:t>
            </w:r>
            <w:r w:rsidRPr="00C35F9D">
              <w:rPr>
                <w:rFonts w:ascii="標楷體" w:eastAsia="標楷體" w:hAnsi="標楷體" w:hint="eastAsia"/>
                <w:sz w:val="28"/>
                <w:szCs w:val="28"/>
              </w:rPr>
              <w:lastRenderedPageBreak/>
              <w:t>有效之消費者申訴程序，公平、即時處理消費者之申訴，遵守個人資料保護法等相關法規，確實尊重消費者之隱私權，保護消費者提供之個人資料。</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lastRenderedPageBreak/>
              <w:t>第二十</w:t>
            </w:r>
            <w:r w:rsidR="00560DC9" w:rsidRPr="00C35F9D">
              <w:rPr>
                <w:rFonts w:ascii="標楷體" w:eastAsia="標楷體" w:hAnsi="標楷體" w:hint="eastAsia"/>
                <w:sz w:val="28"/>
                <w:szCs w:val="28"/>
              </w:rPr>
              <w:t>六</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評估採購行為對供應來源社區之環境與社會之影響，並與供應商合作，共同致力落實企業社會責任。</w:t>
            </w:r>
          </w:p>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本公司於商業往來之前，</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評估供應商是否有影響環境與社會之紀錄，避免與企業之社會責任政策牴觸者進行交易。</w:t>
            </w:r>
          </w:p>
          <w:p w:rsidR="00503C9F"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本公司與主要供應商簽訂契約時，其內容</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包含遵守雙方之企業社會責任政策，及供應商如涉及違反政策，且對供應來源社區之環境與社會造成顯著影響時，得隨時終止或解除契約之條款。</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560DC9" w:rsidRPr="00C35F9D">
              <w:rPr>
                <w:rFonts w:ascii="標楷體" w:eastAsia="標楷體" w:hAnsi="標楷體" w:hint="eastAsia"/>
                <w:sz w:val="28"/>
                <w:szCs w:val="28"/>
              </w:rPr>
              <w:t>七</w:t>
            </w:r>
            <w:r w:rsidRPr="00C35F9D">
              <w:rPr>
                <w:rFonts w:ascii="標楷體" w:eastAsia="標楷體" w:hAnsi="標楷體" w:hint="eastAsia"/>
                <w:sz w:val="28"/>
                <w:szCs w:val="28"/>
              </w:rPr>
              <w:t>條</w:t>
            </w:r>
          </w:p>
        </w:tc>
        <w:tc>
          <w:tcPr>
            <w:tcW w:w="7812" w:type="dxa"/>
            <w:shd w:val="clear" w:color="auto" w:fill="auto"/>
          </w:tcPr>
          <w:p w:rsidR="00560DC9" w:rsidRPr="00C35F9D" w:rsidRDefault="00560DC9" w:rsidP="00560DC9">
            <w:pPr>
              <w:spacing w:line="440" w:lineRule="exact"/>
              <w:rPr>
                <w:rFonts w:ascii="標楷體" w:eastAsia="標楷體" w:hAnsi="標楷體"/>
                <w:sz w:val="28"/>
                <w:szCs w:val="28"/>
              </w:rPr>
            </w:pPr>
            <w:r w:rsidRPr="00C35F9D">
              <w:rPr>
                <w:rFonts w:ascii="標楷體" w:eastAsia="標楷體" w:hAnsi="標楷體" w:hint="eastAsia"/>
                <w:sz w:val="28"/>
                <w:szCs w:val="28"/>
              </w:rPr>
              <w:t>本公司應評估公司經營對社區之影響，並適當聘用公司營運所在地之人力，以增進社區認同。</w:t>
            </w:r>
          </w:p>
          <w:p w:rsidR="00503C9F" w:rsidRPr="00C35F9D" w:rsidRDefault="00560DC9" w:rsidP="00D61056">
            <w:pPr>
              <w:spacing w:line="440" w:lineRule="exact"/>
              <w:ind w:left="2"/>
              <w:rPr>
                <w:rFonts w:ascii="標楷體" w:eastAsia="標楷體" w:hAnsi="標楷體"/>
                <w:sz w:val="28"/>
                <w:szCs w:val="28"/>
              </w:rPr>
            </w:pPr>
            <w:r w:rsidRPr="00C35F9D">
              <w:rPr>
                <w:rFonts w:ascii="標楷體" w:eastAsia="標楷體" w:hAnsi="標楷體" w:hint="eastAsia"/>
                <w:sz w:val="28"/>
                <w:szCs w:val="28"/>
              </w:rPr>
              <w:t>本公司</w:t>
            </w:r>
            <w:r w:rsidR="006A4F02" w:rsidRPr="00C35F9D">
              <w:rPr>
                <w:rFonts w:ascii="標楷體" w:eastAsia="標楷體" w:hAnsi="標楷體" w:hint="eastAsia"/>
                <w:sz w:val="28"/>
                <w:szCs w:val="28"/>
              </w:rPr>
              <w:t>宜</w:t>
            </w:r>
            <w:r w:rsidRPr="00C35F9D">
              <w:rPr>
                <w:rFonts w:ascii="標楷體" w:eastAsia="標楷體" w:hAnsi="標楷體" w:hint="eastAsia"/>
                <w:sz w:val="28"/>
                <w:szCs w:val="28"/>
              </w:rPr>
              <w:t>經由</w:t>
            </w:r>
            <w:r w:rsidR="00D61056" w:rsidRPr="00C35F9D">
              <w:rPr>
                <w:rFonts w:ascii="標楷體" w:eastAsia="標楷體" w:hAnsi="標楷體" w:hint="eastAsia"/>
                <w:sz w:val="28"/>
                <w:szCs w:val="28"/>
              </w:rPr>
              <w:t>股權投資、</w:t>
            </w:r>
            <w:r w:rsidRPr="00C35F9D">
              <w:rPr>
                <w:rFonts w:ascii="標楷體" w:eastAsia="標楷體" w:hAnsi="標楷體" w:hint="eastAsia"/>
                <w:sz w:val="28"/>
                <w:szCs w:val="28"/>
              </w:rPr>
              <w:t>商業活動、實物捐贈、企業志工服務或其他公益專業服務</w:t>
            </w:r>
            <w:r w:rsidR="00D61056" w:rsidRPr="00C35F9D">
              <w:rPr>
                <w:rFonts w:ascii="標楷體" w:eastAsia="標楷體" w:hAnsi="標楷體" w:hint="eastAsia"/>
                <w:sz w:val="28"/>
                <w:szCs w:val="28"/>
              </w:rPr>
              <w:t>等，將資源投入透過商業模式解決社會或環境問題之組織，或</w:t>
            </w:r>
            <w:r w:rsidRPr="00C35F9D">
              <w:rPr>
                <w:rFonts w:ascii="標楷體" w:eastAsia="標楷體" w:hAnsi="標楷體" w:hint="eastAsia"/>
                <w:sz w:val="28"/>
                <w:szCs w:val="28"/>
              </w:rPr>
              <w:t>參與社區發展及社區教育之公民組織、慈善公益團體及地方政府機構之相關活動，以促進社區發展。</w:t>
            </w:r>
          </w:p>
        </w:tc>
      </w:tr>
      <w:tr w:rsidR="00503C9F" w:rsidRPr="00C35F9D" w:rsidTr="00503C9F">
        <w:tc>
          <w:tcPr>
            <w:tcW w:w="1668" w:type="dxa"/>
            <w:shd w:val="clear" w:color="auto" w:fill="auto"/>
          </w:tcPr>
          <w:p w:rsidR="00503C9F" w:rsidRPr="00C35F9D" w:rsidRDefault="00503C9F" w:rsidP="00560DC9">
            <w:pPr>
              <w:spacing w:line="440" w:lineRule="exact"/>
              <w:rPr>
                <w:rFonts w:ascii="標楷體" w:eastAsia="標楷體" w:hAnsi="標楷體"/>
                <w:b/>
                <w:bCs/>
                <w:sz w:val="28"/>
              </w:rPr>
            </w:pPr>
            <w:r w:rsidRPr="00C35F9D">
              <w:rPr>
                <w:rFonts w:ascii="標楷體" w:eastAsia="標楷體" w:hAnsi="標楷體" w:hint="eastAsia"/>
                <w:b/>
                <w:bCs/>
                <w:sz w:val="28"/>
              </w:rPr>
              <w:t>第</w:t>
            </w:r>
            <w:r w:rsidR="00560DC9" w:rsidRPr="00C35F9D">
              <w:rPr>
                <w:rFonts w:ascii="標楷體" w:eastAsia="標楷體" w:hAnsi="標楷體" w:hint="eastAsia"/>
                <w:b/>
                <w:bCs/>
                <w:sz w:val="28"/>
              </w:rPr>
              <w:t>五章</w:t>
            </w:r>
          </w:p>
        </w:tc>
        <w:tc>
          <w:tcPr>
            <w:tcW w:w="7812" w:type="dxa"/>
            <w:shd w:val="clear" w:color="auto" w:fill="auto"/>
          </w:tcPr>
          <w:p w:rsidR="00503C9F" w:rsidRPr="00C35F9D" w:rsidRDefault="00560DC9" w:rsidP="00484913">
            <w:pPr>
              <w:spacing w:line="440" w:lineRule="exact"/>
              <w:rPr>
                <w:rFonts w:ascii="標楷體" w:eastAsia="標楷體" w:hAnsi="標楷體"/>
                <w:b/>
                <w:bCs/>
                <w:sz w:val="28"/>
              </w:rPr>
            </w:pPr>
            <w:r w:rsidRPr="00C35F9D">
              <w:rPr>
                <w:rFonts w:ascii="標楷體" w:eastAsia="標楷體" w:hAnsi="標楷體" w:hint="eastAsia"/>
                <w:b/>
                <w:sz w:val="28"/>
                <w:szCs w:val="28"/>
              </w:rPr>
              <w:t>加強企業社會責任資訊揭露</w:t>
            </w:r>
          </w:p>
        </w:tc>
      </w:tr>
      <w:tr w:rsidR="00503C9F" w:rsidRPr="00C35F9D" w:rsidTr="00503C9F">
        <w:tc>
          <w:tcPr>
            <w:tcW w:w="1668" w:type="dxa"/>
            <w:shd w:val="clear" w:color="auto" w:fill="auto"/>
          </w:tcPr>
          <w:p w:rsidR="00503C9F" w:rsidRPr="00C35F9D" w:rsidRDefault="00503C9F" w:rsidP="00353E7F">
            <w:pPr>
              <w:spacing w:line="440" w:lineRule="exact"/>
              <w:rPr>
                <w:rFonts w:ascii="標楷體" w:eastAsia="標楷體" w:hAnsi="標楷體"/>
                <w:sz w:val="28"/>
                <w:szCs w:val="28"/>
              </w:rPr>
            </w:pPr>
            <w:r w:rsidRPr="00C35F9D">
              <w:rPr>
                <w:rFonts w:ascii="標楷體" w:eastAsia="標楷體" w:hAnsi="標楷體" w:hint="eastAsia"/>
                <w:sz w:val="28"/>
                <w:szCs w:val="28"/>
              </w:rPr>
              <w:t>第二十</w:t>
            </w:r>
            <w:r w:rsidR="00353E7F" w:rsidRPr="00C35F9D">
              <w:rPr>
                <w:rFonts w:ascii="標楷體" w:eastAsia="標楷體" w:hAnsi="標楷體" w:hint="eastAsia"/>
                <w:sz w:val="28"/>
                <w:szCs w:val="28"/>
              </w:rPr>
              <w:t>八</w:t>
            </w:r>
            <w:r w:rsidRPr="00C35F9D">
              <w:rPr>
                <w:rFonts w:ascii="標楷體" w:eastAsia="標楷體" w:hAnsi="標楷體" w:hint="eastAsia"/>
                <w:sz w:val="28"/>
                <w:szCs w:val="28"/>
              </w:rPr>
              <w:t>條</w:t>
            </w:r>
          </w:p>
        </w:tc>
        <w:tc>
          <w:tcPr>
            <w:tcW w:w="7812" w:type="dxa"/>
            <w:shd w:val="clear" w:color="auto" w:fill="auto"/>
          </w:tcPr>
          <w:p w:rsidR="00353E7F" w:rsidRPr="00C35F9D" w:rsidRDefault="00353E7F" w:rsidP="00353E7F">
            <w:pPr>
              <w:spacing w:line="440" w:lineRule="exact"/>
              <w:rPr>
                <w:rFonts w:ascii="標楷體" w:eastAsia="標楷體" w:hAnsi="標楷體"/>
                <w:sz w:val="28"/>
                <w:szCs w:val="28"/>
              </w:rPr>
            </w:pPr>
            <w:r w:rsidRPr="00C35F9D">
              <w:rPr>
                <w:rFonts w:ascii="標楷體" w:eastAsia="標楷體" w:hAnsi="標楷體" w:hint="eastAsia"/>
                <w:sz w:val="28"/>
                <w:szCs w:val="28"/>
              </w:rPr>
              <w:t>本公司應依相關法規、「保險業公司治理實務守則」及「上市上櫃公司治理實務守則」辦理資訊公開，並應充分揭露具攸關性及可靠性之企業社會責任相關資訊，以提升資訊透明度。</w:t>
            </w:r>
          </w:p>
          <w:p w:rsidR="00353E7F" w:rsidRPr="00C35F9D" w:rsidRDefault="00353E7F" w:rsidP="00353E7F">
            <w:pPr>
              <w:spacing w:line="440" w:lineRule="exact"/>
              <w:rPr>
                <w:rFonts w:ascii="標楷體" w:eastAsia="標楷體" w:hAnsi="標楷體"/>
                <w:sz w:val="28"/>
                <w:szCs w:val="28"/>
              </w:rPr>
            </w:pPr>
            <w:r w:rsidRPr="00C35F9D">
              <w:rPr>
                <w:rFonts w:ascii="標楷體" w:eastAsia="標楷體" w:hAnsi="標楷體" w:hint="eastAsia"/>
                <w:sz w:val="28"/>
                <w:szCs w:val="28"/>
              </w:rPr>
              <w:t>本公司揭露企業社會責任之相關資訊如下：</w:t>
            </w:r>
          </w:p>
          <w:p w:rsidR="00353E7F" w:rsidRPr="00C35F9D" w:rsidRDefault="00353E7F" w:rsidP="0061176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一、經董事會決議通過之企業社會責任之政策、制度或相關管理方針及具體推動計畫。</w:t>
            </w:r>
          </w:p>
          <w:p w:rsidR="00353E7F" w:rsidRPr="00C35F9D" w:rsidRDefault="00353E7F" w:rsidP="0061176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二、落實公司治理、發展永續環境及維護社會公益等因素對公司營運與財務狀況所產生之風險與影響。</w:t>
            </w:r>
          </w:p>
          <w:p w:rsidR="00353E7F" w:rsidRPr="00C35F9D" w:rsidRDefault="00353E7F" w:rsidP="00353E7F">
            <w:pPr>
              <w:spacing w:line="440" w:lineRule="exact"/>
              <w:rPr>
                <w:rFonts w:ascii="標楷體" w:eastAsia="標楷體" w:hAnsi="標楷體"/>
                <w:sz w:val="28"/>
                <w:szCs w:val="28"/>
              </w:rPr>
            </w:pPr>
            <w:r w:rsidRPr="00C35F9D">
              <w:rPr>
                <w:rFonts w:ascii="標楷體" w:eastAsia="標楷體" w:hAnsi="標楷體" w:hint="eastAsia"/>
                <w:sz w:val="28"/>
                <w:szCs w:val="28"/>
              </w:rPr>
              <w:t>三、公司為企業社會責任所擬定之履行目標、措施及實施績效。</w:t>
            </w:r>
          </w:p>
          <w:p w:rsidR="00353E7F" w:rsidRPr="00C35F9D" w:rsidRDefault="00353E7F" w:rsidP="00353E7F">
            <w:pPr>
              <w:spacing w:line="440" w:lineRule="exact"/>
              <w:rPr>
                <w:rFonts w:ascii="標楷體" w:eastAsia="標楷體" w:hAnsi="標楷體"/>
                <w:sz w:val="28"/>
                <w:szCs w:val="28"/>
              </w:rPr>
            </w:pPr>
            <w:r w:rsidRPr="00C35F9D">
              <w:rPr>
                <w:rFonts w:ascii="標楷體" w:eastAsia="標楷體" w:hAnsi="標楷體" w:hint="eastAsia"/>
                <w:sz w:val="28"/>
                <w:szCs w:val="28"/>
              </w:rPr>
              <w:t>四、主要利害關係人及其關注之議題。</w:t>
            </w:r>
          </w:p>
          <w:p w:rsidR="00353E7F" w:rsidRPr="00C35F9D" w:rsidRDefault="00353E7F" w:rsidP="0061176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五、主要供應商對環境與社會重大議題之管理與績效資訊之揭露。</w:t>
            </w:r>
          </w:p>
          <w:p w:rsidR="00503C9F" w:rsidRPr="00C35F9D" w:rsidRDefault="00353E7F" w:rsidP="00353E7F">
            <w:pPr>
              <w:spacing w:line="440" w:lineRule="exact"/>
              <w:rPr>
                <w:rFonts w:ascii="標楷體" w:eastAsia="標楷體" w:hAnsi="標楷體"/>
              </w:rPr>
            </w:pPr>
            <w:r w:rsidRPr="00C35F9D">
              <w:rPr>
                <w:rFonts w:ascii="標楷體" w:eastAsia="標楷體" w:hAnsi="標楷體" w:hint="eastAsia"/>
                <w:sz w:val="28"/>
                <w:szCs w:val="28"/>
              </w:rPr>
              <w:t>六、其他企業社會責任相關資訊。</w:t>
            </w:r>
          </w:p>
        </w:tc>
      </w:tr>
      <w:tr w:rsidR="00503C9F" w:rsidRPr="00C35F9D" w:rsidTr="00503C9F">
        <w:tc>
          <w:tcPr>
            <w:tcW w:w="1668" w:type="dxa"/>
            <w:shd w:val="clear" w:color="auto" w:fill="auto"/>
          </w:tcPr>
          <w:p w:rsidR="00503C9F" w:rsidRPr="00C35F9D" w:rsidRDefault="00503C9F" w:rsidP="00611761">
            <w:pPr>
              <w:spacing w:line="440" w:lineRule="exact"/>
              <w:rPr>
                <w:rFonts w:ascii="標楷體" w:eastAsia="標楷體" w:hAnsi="標楷體"/>
                <w:sz w:val="28"/>
                <w:szCs w:val="28"/>
              </w:rPr>
            </w:pPr>
            <w:r w:rsidRPr="00C35F9D">
              <w:rPr>
                <w:rFonts w:ascii="標楷體" w:eastAsia="標楷體" w:hAnsi="標楷體" w:hint="eastAsia"/>
                <w:sz w:val="28"/>
                <w:szCs w:val="28"/>
              </w:rPr>
              <w:lastRenderedPageBreak/>
              <w:t>第</w:t>
            </w:r>
            <w:r w:rsidR="005E0B37" w:rsidRPr="00C35F9D">
              <w:rPr>
                <w:rFonts w:ascii="標楷體" w:eastAsia="標楷體" w:hAnsi="標楷體" w:hint="eastAsia"/>
                <w:sz w:val="28"/>
                <w:szCs w:val="28"/>
              </w:rPr>
              <w:t>二十</w:t>
            </w:r>
            <w:r w:rsidR="00611761" w:rsidRPr="00C35F9D">
              <w:rPr>
                <w:rFonts w:ascii="標楷體" w:eastAsia="標楷體" w:hAnsi="標楷體" w:hint="eastAsia"/>
                <w:sz w:val="28"/>
                <w:szCs w:val="28"/>
              </w:rPr>
              <w:t>九</w:t>
            </w:r>
            <w:r w:rsidRPr="00C35F9D">
              <w:rPr>
                <w:rFonts w:ascii="標楷體" w:eastAsia="標楷體" w:hAnsi="標楷體" w:hint="eastAsia"/>
                <w:sz w:val="28"/>
                <w:szCs w:val="28"/>
              </w:rPr>
              <w:t>條</w:t>
            </w:r>
          </w:p>
        </w:tc>
        <w:tc>
          <w:tcPr>
            <w:tcW w:w="7812" w:type="dxa"/>
            <w:shd w:val="clear" w:color="auto" w:fill="auto"/>
          </w:tcPr>
          <w:p w:rsidR="00611761" w:rsidRPr="00C35F9D" w:rsidRDefault="00611761" w:rsidP="00611761">
            <w:pPr>
              <w:spacing w:line="440" w:lineRule="exact"/>
              <w:rPr>
                <w:rFonts w:ascii="標楷體" w:eastAsia="標楷體" w:hAnsi="標楷體"/>
                <w:sz w:val="28"/>
                <w:szCs w:val="28"/>
              </w:rPr>
            </w:pPr>
            <w:r w:rsidRPr="00C35F9D">
              <w:rPr>
                <w:rFonts w:ascii="標楷體" w:eastAsia="標楷體" w:hAnsi="標楷體" w:hint="eastAsia"/>
                <w:sz w:val="28"/>
                <w:szCs w:val="28"/>
              </w:rPr>
              <w:t>本公司編製企業社會責任報告書應採用國際上廣泛認可之準則或指引，以揭露推動企業社會責任情形，並</w:t>
            </w:r>
            <w:r w:rsidR="007678B5" w:rsidRPr="00C35F9D">
              <w:rPr>
                <w:rFonts w:ascii="標楷體" w:eastAsia="標楷體" w:hAnsi="標楷體" w:hint="eastAsia"/>
                <w:sz w:val="28"/>
                <w:szCs w:val="28"/>
              </w:rPr>
              <w:t>宜</w:t>
            </w:r>
            <w:r w:rsidRPr="00C35F9D">
              <w:rPr>
                <w:rFonts w:ascii="標楷體" w:eastAsia="標楷體" w:hAnsi="標楷體" w:hint="eastAsia"/>
                <w:sz w:val="28"/>
                <w:szCs w:val="28"/>
              </w:rPr>
              <w:t>取得第三方確信或保證，以提高資訊可靠性。內容</w:t>
            </w:r>
            <w:r w:rsidR="00A67999" w:rsidRPr="00C35F9D">
              <w:rPr>
                <w:rFonts w:ascii="標楷體" w:eastAsia="標楷體" w:hAnsi="標楷體" w:hint="eastAsia"/>
                <w:sz w:val="28"/>
                <w:szCs w:val="28"/>
              </w:rPr>
              <w:t>宜</w:t>
            </w:r>
            <w:r w:rsidRPr="00C35F9D">
              <w:rPr>
                <w:rFonts w:ascii="標楷體" w:eastAsia="標楷體" w:hAnsi="標楷體" w:hint="eastAsia"/>
                <w:sz w:val="28"/>
                <w:szCs w:val="28"/>
              </w:rPr>
              <w:t xml:space="preserve">包括： </w:t>
            </w:r>
          </w:p>
          <w:p w:rsidR="00611761" w:rsidRPr="00C35F9D" w:rsidRDefault="00611761" w:rsidP="0061176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一、實施企業社會責任政策、制度或相關管理方針及具體推動計畫。</w:t>
            </w:r>
          </w:p>
          <w:p w:rsidR="00611761" w:rsidRPr="00C35F9D" w:rsidRDefault="00611761" w:rsidP="00611761">
            <w:pPr>
              <w:spacing w:line="440" w:lineRule="exact"/>
              <w:rPr>
                <w:rFonts w:ascii="標楷體" w:eastAsia="標楷體" w:hAnsi="標楷體"/>
                <w:sz w:val="28"/>
                <w:szCs w:val="28"/>
              </w:rPr>
            </w:pPr>
            <w:r w:rsidRPr="00C35F9D">
              <w:rPr>
                <w:rFonts w:ascii="標楷體" w:eastAsia="標楷體" w:hAnsi="標楷體" w:hint="eastAsia"/>
                <w:sz w:val="28"/>
                <w:szCs w:val="28"/>
              </w:rPr>
              <w:t>二、主要利害關係人及其關注之議題。</w:t>
            </w:r>
          </w:p>
          <w:p w:rsidR="00611761" w:rsidRPr="00C35F9D" w:rsidRDefault="00611761" w:rsidP="00611761">
            <w:pPr>
              <w:spacing w:line="440" w:lineRule="exact"/>
              <w:ind w:left="560" w:hangingChars="200" w:hanging="560"/>
              <w:rPr>
                <w:rFonts w:ascii="標楷體" w:eastAsia="標楷體" w:hAnsi="標楷體"/>
                <w:sz w:val="28"/>
                <w:szCs w:val="28"/>
              </w:rPr>
            </w:pPr>
            <w:r w:rsidRPr="00C35F9D">
              <w:rPr>
                <w:rFonts w:ascii="標楷體" w:eastAsia="標楷體" w:hAnsi="標楷體" w:hint="eastAsia"/>
                <w:sz w:val="28"/>
                <w:szCs w:val="28"/>
              </w:rPr>
              <w:t>三、公司於落實公司治理、發展永續環境、維護社會公益及促進經濟發展之執行績效與檢討。</w:t>
            </w:r>
          </w:p>
          <w:p w:rsidR="00503C9F" w:rsidRPr="00C35F9D" w:rsidRDefault="00611761" w:rsidP="00611761">
            <w:pPr>
              <w:spacing w:line="440" w:lineRule="exact"/>
              <w:rPr>
                <w:rFonts w:ascii="標楷體" w:eastAsia="標楷體" w:hAnsi="標楷體"/>
              </w:rPr>
            </w:pPr>
            <w:r w:rsidRPr="00C35F9D">
              <w:rPr>
                <w:rFonts w:ascii="標楷體" w:eastAsia="標楷體" w:hAnsi="標楷體" w:hint="eastAsia"/>
                <w:sz w:val="28"/>
                <w:szCs w:val="28"/>
              </w:rPr>
              <w:t>四、未來之改進方向與目標。</w:t>
            </w:r>
          </w:p>
        </w:tc>
      </w:tr>
      <w:tr w:rsidR="005E0B37" w:rsidRPr="00C35F9D" w:rsidTr="00503C9F">
        <w:tc>
          <w:tcPr>
            <w:tcW w:w="1668" w:type="dxa"/>
            <w:shd w:val="clear" w:color="auto" w:fill="auto"/>
          </w:tcPr>
          <w:p w:rsidR="005E0B37" w:rsidRPr="00C35F9D" w:rsidRDefault="005E0B37" w:rsidP="00611761">
            <w:pPr>
              <w:spacing w:line="440" w:lineRule="exact"/>
              <w:rPr>
                <w:rFonts w:ascii="標楷體" w:eastAsia="標楷體" w:hAnsi="標楷體"/>
                <w:b/>
                <w:bCs/>
                <w:sz w:val="28"/>
              </w:rPr>
            </w:pPr>
            <w:r w:rsidRPr="00C35F9D">
              <w:rPr>
                <w:rFonts w:ascii="標楷體" w:eastAsia="標楷體" w:hAnsi="標楷體" w:hint="eastAsia"/>
                <w:b/>
                <w:bCs/>
                <w:sz w:val="28"/>
              </w:rPr>
              <w:t>第</w:t>
            </w:r>
            <w:r w:rsidR="00611761" w:rsidRPr="00C35F9D">
              <w:rPr>
                <w:rFonts w:ascii="標楷體" w:eastAsia="標楷體" w:hAnsi="標楷體" w:hint="eastAsia"/>
                <w:b/>
                <w:bCs/>
                <w:sz w:val="28"/>
              </w:rPr>
              <w:t>六章</w:t>
            </w:r>
          </w:p>
        </w:tc>
        <w:tc>
          <w:tcPr>
            <w:tcW w:w="7812" w:type="dxa"/>
            <w:shd w:val="clear" w:color="auto" w:fill="auto"/>
          </w:tcPr>
          <w:p w:rsidR="005E0B37" w:rsidRPr="00C35F9D" w:rsidRDefault="00611761" w:rsidP="00484913">
            <w:pPr>
              <w:spacing w:line="440" w:lineRule="exact"/>
              <w:rPr>
                <w:rFonts w:ascii="標楷體" w:eastAsia="標楷體" w:hAnsi="標楷體"/>
                <w:b/>
                <w:bCs/>
                <w:sz w:val="28"/>
              </w:rPr>
            </w:pPr>
            <w:r w:rsidRPr="00C35F9D">
              <w:rPr>
                <w:rFonts w:ascii="標楷體" w:eastAsia="標楷體" w:hAnsi="標楷體" w:hint="eastAsia"/>
                <w:b/>
                <w:sz w:val="28"/>
                <w:szCs w:val="28"/>
              </w:rPr>
              <w:t>附則</w:t>
            </w:r>
          </w:p>
        </w:tc>
      </w:tr>
      <w:tr w:rsidR="005E0B37" w:rsidRPr="00C35F9D" w:rsidTr="00503C9F">
        <w:tc>
          <w:tcPr>
            <w:tcW w:w="1668" w:type="dxa"/>
            <w:shd w:val="clear" w:color="auto" w:fill="auto"/>
          </w:tcPr>
          <w:p w:rsidR="005E0B37" w:rsidRPr="00C35F9D" w:rsidRDefault="005E0B37" w:rsidP="00A02EA5">
            <w:pPr>
              <w:spacing w:line="440" w:lineRule="exact"/>
              <w:rPr>
                <w:rFonts w:ascii="標楷體" w:eastAsia="標楷體" w:hAnsi="標楷體"/>
                <w:sz w:val="28"/>
                <w:szCs w:val="28"/>
              </w:rPr>
            </w:pPr>
            <w:r w:rsidRPr="00C35F9D">
              <w:rPr>
                <w:rFonts w:ascii="標楷體" w:eastAsia="標楷體" w:hAnsi="標楷體" w:hint="eastAsia"/>
                <w:sz w:val="28"/>
                <w:szCs w:val="28"/>
              </w:rPr>
              <w:t>第</w:t>
            </w:r>
            <w:r w:rsidR="00611761" w:rsidRPr="00C35F9D">
              <w:rPr>
                <w:rFonts w:ascii="標楷體" w:eastAsia="標楷體" w:hAnsi="標楷體" w:hint="eastAsia"/>
                <w:sz w:val="28"/>
                <w:szCs w:val="28"/>
              </w:rPr>
              <w:t>三十</w:t>
            </w:r>
            <w:r w:rsidRPr="00C35F9D">
              <w:rPr>
                <w:rFonts w:ascii="標楷體" w:eastAsia="標楷體" w:hAnsi="標楷體" w:hint="eastAsia"/>
                <w:sz w:val="28"/>
                <w:szCs w:val="28"/>
              </w:rPr>
              <w:t>條</w:t>
            </w:r>
          </w:p>
        </w:tc>
        <w:tc>
          <w:tcPr>
            <w:tcW w:w="7812" w:type="dxa"/>
            <w:shd w:val="clear" w:color="auto" w:fill="auto"/>
          </w:tcPr>
          <w:p w:rsidR="005E0B37" w:rsidRPr="00C35F9D" w:rsidRDefault="00611761" w:rsidP="00484913">
            <w:pPr>
              <w:spacing w:line="440" w:lineRule="exact"/>
              <w:rPr>
                <w:rFonts w:ascii="標楷體" w:eastAsia="標楷體" w:hAnsi="標楷體"/>
              </w:rPr>
            </w:pPr>
            <w:r w:rsidRPr="00C35F9D">
              <w:rPr>
                <w:rFonts w:ascii="標楷體" w:eastAsia="標楷體" w:hAnsi="標楷體" w:hint="eastAsia"/>
                <w:sz w:val="28"/>
                <w:szCs w:val="28"/>
              </w:rPr>
              <w:t>本公司應隨時注意國內外企業社會責任相關準則之發展及企業環境之變遷，據以檢討並改進公司所建置之企業社會責任制度，以提升履行企業社會責任成效。</w:t>
            </w:r>
          </w:p>
        </w:tc>
      </w:tr>
      <w:tr w:rsidR="005E0B37" w:rsidRPr="00C35F9D" w:rsidTr="00503C9F">
        <w:tc>
          <w:tcPr>
            <w:tcW w:w="1668" w:type="dxa"/>
            <w:shd w:val="clear" w:color="auto" w:fill="auto"/>
          </w:tcPr>
          <w:p w:rsidR="005E0B37" w:rsidRPr="00C35F9D" w:rsidRDefault="005E0B37" w:rsidP="00611761">
            <w:pPr>
              <w:spacing w:line="440" w:lineRule="exact"/>
              <w:rPr>
                <w:rFonts w:ascii="標楷體" w:eastAsia="標楷體" w:hAnsi="標楷體"/>
                <w:sz w:val="28"/>
                <w:szCs w:val="28"/>
              </w:rPr>
            </w:pPr>
            <w:r w:rsidRPr="00C35F9D">
              <w:rPr>
                <w:rFonts w:ascii="標楷體" w:eastAsia="標楷體" w:hAnsi="標楷體" w:hint="eastAsia"/>
                <w:sz w:val="28"/>
                <w:szCs w:val="28"/>
              </w:rPr>
              <w:t>第</w:t>
            </w:r>
            <w:r w:rsidR="00611761" w:rsidRPr="00C35F9D">
              <w:rPr>
                <w:rFonts w:ascii="標楷體" w:eastAsia="標楷體" w:hAnsi="標楷體" w:hint="eastAsia"/>
                <w:sz w:val="28"/>
                <w:szCs w:val="28"/>
              </w:rPr>
              <w:t>三十一</w:t>
            </w:r>
            <w:r w:rsidRPr="00C35F9D">
              <w:rPr>
                <w:rFonts w:ascii="標楷體" w:eastAsia="標楷體" w:hAnsi="標楷體" w:hint="eastAsia"/>
                <w:sz w:val="28"/>
                <w:szCs w:val="28"/>
              </w:rPr>
              <w:t>條</w:t>
            </w:r>
          </w:p>
        </w:tc>
        <w:tc>
          <w:tcPr>
            <w:tcW w:w="7812" w:type="dxa"/>
            <w:shd w:val="clear" w:color="auto" w:fill="auto"/>
          </w:tcPr>
          <w:p w:rsidR="005E0B37" w:rsidRPr="00C35F9D" w:rsidRDefault="00611761" w:rsidP="00484913">
            <w:pPr>
              <w:spacing w:line="440" w:lineRule="exact"/>
              <w:rPr>
                <w:rFonts w:ascii="標楷體" w:eastAsia="標楷體" w:hAnsi="標楷體"/>
              </w:rPr>
            </w:pPr>
            <w:r w:rsidRPr="00C35F9D">
              <w:rPr>
                <w:rFonts w:ascii="標楷體" w:eastAsia="標楷體" w:hAnsi="標楷體" w:hint="eastAsia"/>
                <w:sz w:val="28"/>
                <w:szCs w:val="28"/>
              </w:rPr>
              <w:t>本守則經董事會審議通過後實施，修正時亦同。</w:t>
            </w:r>
          </w:p>
        </w:tc>
      </w:tr>
    </w:tbl>
    <w:p w:rsidR="006534E3" w:rsidRPr="00C35F9D" w:rsidRDefault="006534E3" w:rsidP="004A5F46">
      <w:pPr>
        <w:spacing w:line="440" w:lineRule="exact"/>
        <w:rPr>
          <w:rFonts w:ascii="標楷體" w:eastAsia="標楷體" w:hAnsi="標楷體" w:cs="新細明體"/>
          <w:sz w:val="28"/>
          <w:szCs w:val="28"/>
        </w:rPr>
      </w:pPr>
    </w:p>
    <w:sectPr w:rsidR="006534E3" w:rsidRPr="00C35F9D" w:rsidSect="006639B1">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2F" w:rsidRDefault="00495C2F">
      <w:pPr>
        <w:spacing w:before="120" w:after="120"/>
        <w:ind w:firstLine="440"/>
      </w:pPr>
      <w:r>
        <w:separator/>
      </w:r>
    </w:p>
  </w:endnote>
  <w:endnote w:type="continuationSeparator" w:id="0">
    <w:p w:rsidR="00495C2F" w:rsidRDefault="00495C2F">
      <w:pPr>
        <w:spacing w:before="120" w:after="120"/>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15" w:rsidRPr="00AF685A" w:rsidRDefault="009C4B15">
    <w:pPr>
      <w:pStyle w:val="a4"/>
      <w:rPr>
        <w:sz w:val="14"/>
      </w:rPr>
    </w:pPr>
    <w:r w:rsidRPr="00AF685A">
      <w:rPr>
        <w:rFonts w:hint="eastAsia"/>
        <w:kern w:val="0"/>
        <w:sz w:val="14"/>
      </w:rPr>
      <w:t>第</w:t>
    </w:r>
    <w:r w:rsidRPr="00AF685A">
      <w:rPr>
        <w:rFonts w:hint="eastAsia"/>
        <w:kern w:val="0"/>
        <w:sz w:val="14"/>
      </w:rPr>
      <w:t xml:space="preserve"> </w:t>
    </w:r>
    <w:r w:rsidRPr="00AF685A">
      <w:rPr>
        <w:kern w:val="0"/>
        <w:sz w:val="14"/>
      </w:rPr>
      <w:fldChar w:fldCharType="begin"/>
    </w:r>
    <w:r w:rsidRPr="00AF685A">
      <w:rPr>
        <w:kern w:val="0"/>
        <w:sz w:val="14"/>
      </w:rPr>
      <w:instrText xml:space="preserve"> PAGE </w:instrText>
    </w:r>
    <w:r w:rsidRPr="00AF685A">
      <w:rPr>
        <w:kern w:val="0"/>
        <w:sz w:val="14"/>
      </w:rPr>
      <w:fldChar w:fldCharType="separate"/>
    </w:r>
    <w:r w:rsidR="0088671F">
      <w:rPr>
        <w:noProof/>
        <w:kern w:val="0"/>
        <w:sz w:val="14"/>
      </w:rPr>
      <w:t>1</w:t>
    </w:r>
    <w:r w:rsidRPr="00AF685A">
      <w:rPr>
        <w:kern w:val="0"/>
        <w:sz w:val="14"/>
      </w:rPr>
      <w:fldChar w:fldCharType="end"/>
    </w:r>
    <w:r w:rsidRPr="00AF685A">
      <w:rPr>
        <w:rFonts w:hint="eastAsia"/>
        <w:kern w:val="0"/>
        <w:sz w:val="14"/>
      </w:rPr>
      <w:t xml:space="preserve"> </w:t>
    </w:r>
    <w:r w:rsidRPr="00AF685A">
      <w:rPr>
        <w:rFonts w:hint="eastAsia"/>
        <w:kern w:val="0"/>
        <w:sz w:val="14"/>
      </w:rPr>
      <w:t>頁，共</w:t>
    </w:r>
    <w:r w:rsidRPr="00AF685A">
      <w:rPr>
        <w:rFonts w:hint="eastAsia"/>
        <w:kern w:val="0"/>
        <w:sz w:val="14"/>
      </w:rPr>
      <w:t xml:space="preserve"> </w:t>
    </w:r>
    <w:r w:rsidRPr="00AF685A">
      <w:rPr>
        <w:kern w:val="0"/>
        <w:sz w:val="14"/>
      </w:rPr>
      <w:fldChar w:fldCharType="begin"/>
    </w:r>
    <w:r w:rsidRPr="00AF685A">
      <w:rPr>
        <w:kern w:val="0"/>
        <w:sz w:val="14"/>
      </w:rPr>
      <w:instrText xml:space="preserve"> NUMPAGES </w:instrText>
    </w:r>
    <w:r w:rsidRPr="00AF685A">
      <w:rPr>
        <w:kern w:val="0"/>
        <w:sz w:val="14"/>
      </w:rPr>
      <w:fldChar w:fldCharType="separate"/>
    </w:r>
    <w:r w:rsidR="0088671F">
      <w:rPr>
        <w:noProof/>
        <w:kern w:val="0"/>
        <w:sz w:val="14"/>
      </w:rPr>
      <w:t>7</w:t>
    </w:r>
    <w:r w:rsidRPr="00AF685A">
      <w:rPr>
        <w:kern w:val="0"/>
        <w:sz w:val="14"/>
      </w:rPr>
      <w:fldChar w:fldCharType="end"/>
    </w:r>
    <w:r w:rsidRPr="00AF685A">
      <w:rPr>
        <w:rFonts w:hint="eastAsia"/>
        <w:kern w:val="0"/>
        <w:sz w:val="14"/>
      </w:rPr>
      <w:t xml:space="preserve"> </w:t>
    </w:r>
    <w:r w:rsidRPr="00AF685A">
      <w:rPr>
        <w:rFonts w:hint="eastAsia"/>
        <w:kern w:val="0"/>
        <w:sz w:val="1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2F" w:rsidRDefault="00495C2F">
      <w:pPr>
        <w:spacing w:before="120" w:after="120"/>
        <w:ind w:firstLine="440"/>
      </w:pPr>
      <w:r>
        <w:separator/>
      </w:r>
    </w:p>
  </w:footnote>
  <w:footnote w:type="continuationSeparator" w:id="0">
    <w:p w:rsidR="00495C2F" w:rsidRDefault="00495C2F">
      <w:pPr>
        <w:spacing w:before="120" w:after="120"/>
        <w:ind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588"/>
    <w:multiLevelType w:val="hybridMultilevel"/>
    <w:tmpl w:val="0A9451B8"/>
    <w:lvl w:ilvl="0" w:tplc="0409000F">
      <w:start w:val="1"/>
      <w:numFmt w:val="decimal"/>
      <w:lvlText w:val="%1."/>
      <w:lvlJc w:val="left"/>
      <w:pPr>
        <w:tabs>
          <w:tab w:val="num" w:pos="991"/>
        </w:tabs>
        <w:ind w:left="991" w:hanging="480"/>
      </w:p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1">
    <w:nsid w:val="0D9C3CAA"/>
    <w:multiLevelType w:val="hybridMultilevel"/>
    <w:tmpl w:val="C69E3E56"/>
    <w:lvl w:ilvl="0" w:tplc="031C91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977C98"/>
    <w:multiLevelType w:val="hybridMultilevel"/>
    <w:tmpl w:val="E8F24DA4"/>
    <w:lvl w:ilvl="0" w:tplc="E754FEA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340677"/>
    <w:multiLevelType w:val="hybridMultilevel"/>
    <w:tmpl w:val="F5348CAC"/>
    <w:lvl w:ilvl="0" w:tplc="C5D87B3E">
      <w:start w:val="1"/>
      <w:numFmt w:val="taiwaneseCountingThousand"/>
      <w:lvlText w:val="（%1）"/>
      <w:lvlJc w:val="left"/>
      <w:pPr>
        <w:tabs>
          <w:tab w:val="num" w:pos="1200"/>
        </w:tabs>
        <w:ind w:left="1200" w:hanging="720"/>
      </w:pPr>
      <w:rPr>
        <w:rFonts w:hint="default"/>
        <w:lang w:val="en-US"/>
      </w:rPr>
    </w:lvl>
    <w:lvl w:ilvl="1" w:tplc="1EB0C090">
      <w:start w:val="4"/>
      <w:numFmt w:val="taiwaneseCountingThousand"/>
      <w:lvlText w:val="%2、"/>
      <w:lvlJc w:val="left"/>
      <w:pPr>
        <w:tabs>
          <w:tab w:val="num" w:pos="930"/>
        </w:tabs>
        <w:ind w:left="930" w:hanging="4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154748"/>
    <w:multiLevelType w:val="hybridMultilevel"/>
    <w:tmpl w:val="98465E70"/>
    <w:lvl w:ilvl="0" w:tplc="0409000F">
      <w:start w:val="1"/>
      <w:numFmt w:val="decimal"/>
      <w:lvlText w:val="%1."/>
      <w:lvlJc w:val="left"/>
      <w:pPr>
        <w:tabs>
          <w:tab w:val="num" w:pos="991"/>
        </w:tabs>
        <w:ind w:left="991" w:hanging="480"/>
      </w:p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5">
    <w:nsid w:val="28C00602"/>
    <w:multiLevelType w:val="hybridMultilevel"/>
    <w:tmpl w:val="401A83B8"/>
    <w:lvl w:ilvl="0" w:tplc="58123C32">
      <w:start w:val="1"/>
      <w:numFmt w:val="taiwaneseCountingThousand"/>
      <w:lvlText w:val="%1、"/>
      <w:lvlJc w:val="left"/>
      <w:pPr>
        <w:tabs>
          <w:tab w:val="num" w:pos="480"/>
        </w:tabs>
        <w:ind w:left="480" w:hanging="480"/>
      </w:pPr>
      <w:rPr>
        <w:rFonts w:hint="default"/>
        <w:lang w:val="en-US"/>
      </w:rPr>
    </w:lvl>
    <w:lvl w:ilvl="1" w:tplc="719C1258">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32231B"/>
    <w:multiLevelType w:val="hybridMultilevel"/>
    <w:tmpl w:val="A34406A8"/>
    <w:lvl w:ilvl="0" w:tplc="CF1C2254">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DC5DE4"/>
    <w:multiLevelType w:val="hybridMultilevel"/>
    <w:tmpl w:val="7F92706C"/>
    <w:lvl w:ilvl="0" w:tplc="E754FEA0">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DE0DD9"/>
    <w:multiLevelType w:val="hybridMultilevel"/>
    <w:tmpl w:val="D8A6FB50"/>
    <w:lvl w:ilvl="0" w:tplc="EAC4DE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BB1362"/>
    <w:multiLevelType w:val="hybridMultilevel"/>
    <w:tmpl w:val="F9307300"/>
    <w:lvl w:ilvl="0" w:tplc="60225CC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17829AA"/>
    <w:multiLevelType w:val="hybridMultilevel"/>
    <w:tmpl w:val="12D618AA"/>
    <w:lvl w:ilvl="0" w:tplc="E754FEA0">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001733"/>
    <w:multiLevelType w:val="hybridMultilevel"/>
    <w:tmpl w:val="F5EC1BE0"/>
    <w:lvl w:ilvl="0" w:tplc="88CC66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1A3A5C"/>
    <w:multiLevelType w:val="hybridMultilevel"/>
    <w:tmpl w:val="4EA6B6A4"/>
    <w:lvl w:ilvl="0" w:tplc="DF101050">
      <w:start w:val="1"/>
      <w:numFmt w:val="taiwaneseCountingThousand"/>
      <w:lvlText w:val="%1、"/>
      <w:lvlJc w:val="left"/>
      <w:pPr>
        <w:ind w:left="780" w:hanging="72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nsid w:val="792B33CF"/>
    <w:multiLevelType w:val="hybridMultilevel"/>
    <w:tmpl w:val="A9DE2C50"/>
    <w:lvl w:ilvl="0" w:tplc="AA7E39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FF7C7A"/>
    <w:multiLevelType w:val="hybridMultilevel"/>
    <w:tmpl w:val="732CFE96"/>
    <w:lvl w:ilvl="0" w:tplc="C7DE29A2">
      <w:start w:val="8"/>
      <w:numFmt w:val="taiwaneseCountingThousand"/>
      <w:lvlText w:val="%1、"/>
      <w:lvlJc w:val="left"/>
      <w:pPr>
        <w:tabs>
          <w:tab w:val="num" w:pos="450"/>
        </w:tabs>
        <w:ind w:left="450" w:hanging="45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3"/>
  </w:num>
  <w:num w:numId="4">
    <w:abstractNumId w:val="6"/>
  </w:num>
  <w:num w:numId="5">
    <w:abstractNumId w:val="10"/>
  </w:num>
  <w:num w:numId="6">
    <w:abstractNumId w:val="7"/>
  </w:num>
  <w:num w:numId="7">
    <w:abstractNumId w:val="14"/>
  </w:num>
  <w:num w:numId="8">
    <w:abstractNumId w:val="8"/>
  </w:num>
  <w:num w:numId="9">
    <w:abstractNumId w:val="9"/>
  </w:num>
  <w:num w:numId="10">
    <w:abstractNumId w:val="4"/>
  </w:num>
  <w:num w:numId="11">
    <w:abstractNumId w:val="0"/>
  </w:num>
  <w:num w:numId="12">
    <w:abstractNumId w:val="12"/>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238"/>
    <w:rsid w:val="00000D9D"/>
    <w:rsid w:val="000079B2"/>
    <w:rsid w:val="00007F4C"/>
    <w:rsid w:val="00016688"/>
    <w:rsid w:val="00023DC9"/>
    <w:rsid w:val="000302EB"/>
    <w:rsid w:val="00031BE4"/>
    <w:rsid w:val="000329A8"/>
    <w:rsid w:val="00033F58"/>
    <w:rsid w:val="00033FD8"/>
    <w:rsid w:val="000402E6"/>
    <w:rsid w:val="0004164F"/>
    <w:rsid w:val="000469D1"/>
    <w:rsid w:val="00047B81"/>
    <w:rsid w:val="00051A80"/>
    <w:rsid w:val="00052637"/>
    <w:rsid w:val="00052930"/>
    <w:rsid w:val="0005428A"/>
    <w:rsid w:val="00060450"/>
    <w:rsid w:val="00060917"/>
    <w:rsid w:val="00061037"/>
    <w:rsid w:val="00064E47"/>
    <w:rsid w:val="000650DD"/>
    <w:rsid w:val="00065E16"/>
    <w:rsid w:val="00071394"/>
    <w:rsid w:val="000741B5"/>
    <w:rsid w:val="0007627D"/>
    <w:rsid w:val="000807B5"/>
    <w:rsid w:val="00080BBA"/>
    <w:rsid w:val="00082F39"/>
    <w:rsid w:val="000832D4"/>
    <w:rsid w:val="0008438F"/>
    <w:rsid w:val="000856D7"/>
    <w:rsid w:val="00091835"/>
    <w:rsid w:val="0009220C"/>
    <w:rsid w:val="00092457"/>
    <w:rsid w:val="00095744"/>
    <w:rsid w:val="00096A84"/>
    <w:rsid w:val="00096D33"/>
    <w:rsid w:val="000972FB"/>
    <w:rsid w:val="000A5445"/>
    <w:rsid w:val="000A5C29"/>
    <w:rsid w:val="000B0969"/>
    <w:rsid w:val="000B2BE3"/>
    <w:rsid w:val="000B2EC8"/>
    <w:rsid w:val="000B3E86"/>
    <w:rsid w:val="000B7482"/>
    <w:rsid w:val="000C1763"/>
    <w:rsid w:val="000C4ACD"/>
    <w:rsid w:val="000C6279"/>
    <w:rsid w:val="000D4CF1"/>
    <w:rsid w:val="000D64E6"/>
    <w:rsid w:val="000D7C2A"/>
    <w:rsid w:val="000E1DF8"/>
    <w:rsid w:val="000E36F1"/>
    <w:rsid w:val="000E4CE7"/>
    <w:rsid w:val="000E5624"/>
    <w:rsid w:val="000E6480"/>
    <w:rsid w:val="000E6899"/>
    <w:rsid w:val="000E6E02"/>
    <w:rsid w:val="000F2759"/>
    <w:rsid w:val="000F2B4F"/>
    <w:rsid w:val="000F316C"/>
    <w:rsid w:val="000F43FB"/>
    <w:rsid w:val="000F619A"/>
    <w:rsid w:val="000F79B7"/>
    <w:rsid w:val="0010065C"/>
    <w:rsid w:val="00106085"/>
    <w:rsid w:val="0011237E"/>
    <w:rsid w:val="0011449E"/>
    <w:rsid w:val="0012267B"/>
    <w:rsid w:val="00125464"/>
    <w:rsid w:val="00125BE3"/>
    <w:rsid w:val="001272C0"/>
    <w:rsid w:val="00132559"/>
    <w:rsid w:val="00132679"/>
    <w:rsid w:val="00135BC1"/>
    <w:rsid w:val="00140DCE"/>
    <w:rsid w:val="00141E23"/>
    <w:rsid w:val="00145B3F"/>
    <w:rsid w:val="00147EC5"/>
    <w:rsid w:val="0015047C"/>
    <w:rsid w:val="00151D12"/>
    <w:rsid w:val="00152276"/>
    <w:rsid w:val="001576EE"/>
    <w:rsid w:val="00157A1E"/>
    <w:rsid w:val="00166248"/>
    <w:rsid w:val="00170217"/>
    <w:rsid w:val="0018028C"/>
    <w:rsid w:val="00183BE9"/>
    <w:rsid w:val="00183E17"/>
    <w:rsid w:val="00186C63"/>
    <w:rsid w:val="00187DE9"/>
    <w:rsid w:val="00197657"/>
    <w:rsid w:val="001A0905"/>
    <w:rsid w:val="001A55D1"/>
    <w:rsid w:val="001A72F5"/>
    <w:rsid w:val="001A7EB6"/>
    <w:rsid w:val="001B33CF"/>
    <w:rsid w:val="001C1653"/>
    <w:rsid w:val="001C16C0"/>
    <w:rsid w:val="001C35E6"/>
    <w:rsid w:val="001C39A8"/>
    <w:rsid w:val="001C780E"/>
    <w:rsid w:val="001D12A3"/>
    <w:rsid w:val="001E2C9B"/>
    <w:rsid w:val="001E457C"/>
    <w:rsid w:val="001E7079"/>
    <w:rsid w:val="001E75CE"/>
    <w:rsid w:val="001F000A"/>
    <w:rsid w:val="001F06DF"/>
    <w:rsid w:val="001F39DC"/>
    <w:rsid w:val="0020193F"/>
    <w:rsid w:val="002024DC"/>
    <w:rsid w:val="00203085"/>
    <w:rsid w:val="00204186"/>
    <w:rsid w:val="0020464C"/>
    <w:rsid w:val="00205DD5"/>
    <w:rsid w:val="002103B9"/>
    <w:rsid w:val="002125DC"/>
    <w:rsid w:val="00214045"/>
    <w:rsid w:val="002163A3"/>
    <w:rsid w:val="00216D5A"/>
    <w:rsid w:val="00216FC8"/>
    <w:rsid w:val="00217EC7"/>
    <w:rsid w:val="00220A79"/>
    <w:rsid w:val="00225794"/>
    <w:rsid w:val="0022707E"/>
    <w:rsid w:val="002272C9"/>
    <w:rsid w:val="0022786D"/>
    <w:rsid w:val="002308F1"/>
    <w:rsid w:val="002360CF"/>
    <w:rsid w:val="00236E92"/>
    <w:rsid w:val="00240F31"/>
    <w:rsid w:val="0024227B"/>
    <w:rsid w:val="00242AD1"/>
    <w:rsid w:val="00244A32"/>
    <w:rsid w:val="00244C81"/>
    <w:rsid w:val="002452DA"/>
    <w:rsid w:val="00251674"/>
    <w:rsid w:val="00254CE2"/>
    <w:rsid w:val="00255E11"/>
    <w:rsid w:val="00257AF7"/>
    <w:rsid w:val="00261275"/>
    <w:rsid w:val="002635C9"/>
    <w:rsid w:val="00264041"/>
    <w:rsid w:val="00265292"/>
    <w:rsid w:val="002674E4"/>
    <w:rsid w:val="00267F09"/>
    <w:rsid w:val="00271747"/>
    <w:rsid w:val="00271F93"/>
    <w:rsid w:val="0027321D"/>
    <w:rsid w:val="00273614"/>
    <w:rsid w:val="00275326"/>
    <w:rsid w:val="002800E7"/>
    <w:rsid w:val="002809A4"/>
    <w:rsid w:val="00281EEC"/>
    <w:rsid w:val="00284894"/>
    <w:rsid w:val="0029296A"/>
    <w:rsid w:val="00297576"/>
    <w:rsid w:val="00297933"/>
    <w:rsid w:val="002A1F6B"/>
    <w:rsid w:val="002A32F1"/>
    <w:rsid w:val="002A4DC7"/>
    <w:rsid w:val="002A6B04"/>
    <w:rsid w:val="002A71EC"/>
    <w:rsid w:val="002B37AD"/>
    <w:rsid w:val="002C08A7"/>
    <w:rsid w:val="002C29D8"/>
    <w:rsid w:val="002C41C5"/>
    <w:rsid w:val="002C4FF6"/>
    <w:rsid w:val="002D1EFC"/>
    <w:rsid w:val="002D20B2"/>
    <w:rsid w:val="002D4728"/>
    <w:rsid w:val="002D4B89"/>
    <w:rsid w:val="002E185F"/>
    <w:rsid w:val="002E270D"/>
    <w:rsid w:val="002E43D8"/>
    <w:rsid w:val="002E63C2"/>
    <w:rsid w:val="002E6F47"/>
    <w:rsid w:val="002F3552"/>
    <w:rsid w:val="002F4AE6"/>
    <w:rsid w:val="002F62EC"/>
    <w:rsid w:val="00307353"/>
    <w:rsid w:val="003114AD"/>
    <w:rsid w:val="003114D8"/>
    <w:rsid w:val="00311B96"/>
    <w:rsid w:val="00314F01"/>
    <w:rsid w:val="0031720C"/>
    <w:rsid w:val="00320503"/>
    <w:rsid w:val="00325583"/>
    <w:rsid w:val="0032679F"/>
    <w:rsid w:val="00327672"/>
    <w:rsid w:val="003277D8"/>
    <w:rsid w:val="003316F3"/>
    <w:rsid w:val="00331FD0"/>
    <w:rsid w:val="0033662E"/>
    <w:rsid w:val="00341C3A"/>
    <w:rsid w:val="00343677"/>
    <w:rsid w:val="00353E7F"/>
    <w:rsid w:val="00354C99"/>
    <w:rsid w:val="00356431"/>
    <w:rsid w:val="00356DEA"/>
    <w:rsid w:val="00357538"/>
    <w:rsid w:val="003665C7"/>
    <w:rsid w:val="00367FA7"/>
    <w:rsid w:val="00373152"/>
    <w:rsid w:val="00373AE9"/>
    <w:rsid w:val="00377193"/>
    <w:rsid w:val="00380934"/>
    <w:rsid w:val="00382C44"/>
    <w:rsid w:val="003837BD"/>
    <w:rsid w:val="00387EF7"/>
    <w:rsid w:val="003926D7"/>
    <w:rsid w:val="00394549"/>
    <w:rsid w:val="00394B76"/>
    <w:rsid w:val="003A31B7"/>
    <w:rsid w:val="003A759E"/>
    <w:rsid w:val="003A7643"/>
    <w:rsid w:val="003B3A49"/>
    <w:rsid w:val="003B4392"/>
    <w:rsid w:val="003B4921"/>
    <w:rsid w:val="003B5929"/>
    <w:rsid w:val="003B7146"/>
    <w:rsid w:val="003C506F"/>
    <w:rsid w:val="003C64C6"/>
    <w:rsid w:val="003C6761"/>
    <w:rsid w:val="003D781E"/>
    <w:rsid w:val="003E4ED1"/>
    <w:rsid w:val="003E607A"/>
    <w:rsid w:val="003F43D5"/>
    <w:rsid w:val="00400352"/>
    <w:rsid w:val="00401F3F"/>
    <w:rsid w:val="00402771"/>
    <w:rsid w:val="00405646"/>
    <w:rsid w:val="00405A4D"/>
    <w:rsid w:val="00405C46"/>
    <w:rsid w:val="004103A3"/>
    <w:rsid w:val="0041105E"/>
    <w:rsid w:val="0041317A"/>
    <w:rsid w:val="00415277"/>
    <w:rsid w:val="0041579A"/>
    <w:rsid w:val="00416440"/>
    <w:rsid w:val="00416E37"/>
    <w:rsid w:val="00420620"/>
    <w:rsid w:val="00421515"/>
    <w:rsid w:val="004258AE"/>
    <w:rsid w:val="004271F3"/>
    <w:rsid w:val="00427B67"/>
    <w:rsid w:val="004311FB"/>
    <w:rsid w:val="00432467"/>
    <w:rsid w:val="00434B7C"/>
    <w:rsid w:val="0043570D"/>
    <w:rsid w:val="00436471"/>
    <w:rsid w:val="0044055C"/>
    <w:rsid w:val="004409EE"/>
    <w:rsid w:val="004551CB"/>
    <w:rsid w:val="0045552C"/>
    <w:rsid w:val="00456824"/>
    <w:rsid w:val="00456BC0"/>
    <w:rsid w:val="004609EF"/>
    <w:rsid w:val="004619E5"/>
    <w:rsid w:val="00461D8F"/>
    <w:rsid w:val="004631F3"/>
    <w:rsid w:val="00463411"/>
    <w:rsid w:val="00472187"/>
    <w:rsid w:val="00472A94"/>
    <w:rsid w:val="00473333"/>
    <w:rsid w:val="00473AC9"/>
    <w:rsid w:val="00473EAA"/>
    <w:rsid w:val="0047560D"/>
    <w:rsid w:val="004762AF"/>
    <w:rsid w:val="00484913"/>
    <w:rsid w:val="00492E59"/>
    <w:rsid w:val="00495C2F"/>
    <w:rsid w:val="004A3A22"/>
    <w:rsid w:val="004A5F46"/>
    <w:rsid w:val="004B15CD"/>
    <w:rsid w:val="004B5BF9"/>
    <w:rsid w:val="004C0A4C"/>
    <w:rsid w:val="004C16FB"/>
    <w:rsid w:val="004C4DA3"/>
    <w:rsid w:val="004C7B5F"/>
    <w:rsid w:val="004D0B20"/>
    <w:rsid w:val="004D1D02"/>
    <w:rsid w:val="004D425D"/>
    <w:rsid w:val="004D4A5B"/>
    <w:rsid w:val="004D5108"/>
    <w:rsid w:val="004E3793"/>
    <w:rsid w:val="004E3E37"/>
    <w:rsid w:val="004E439E"/>
    <w:rsid w:val="004F0397"/>
    <w:rsid w:val="004F182A"/>
    <w:rsid w:val="004F2939"/>
    <w:rsid w:val="004F325F"/>
    <w:rsid w:val="00500B90"/>
    <w:rsid w:val="00503C9F"/>
    <w:rsid w:val="0051094B"/>
    <w:rsid w:val="0051273F"/>
    <w:rsid w:val="00513B81"/>
    <w:rsid w:val="00515049"/>
    <w:rsid w:val="00516145"/>
    <w:rsid w:val="00521CC8"/>
    <w:rsid w:val="0052227E"/>
    <w:rsid w:val="0053106B"/>
    <w:rsid w:val="00534677"/>
    <w:rsid w:val="0053486F"/>
    <w:rsid w:val="0053642E"/>
    <w:rsid w:val="005472B0"/>
    <w:rsid w:val="00547E59"/>
    <w:rsid w:val="005502D2"/>
    <w:rsid w:val="00550FDF"/>
    <w:rsid w:val="00552900"/>
    <w:rsid w:val="0055443C"/>
    <w:rsid w:val="00554470"/>
    <w:rsid w:val="00560CF5"/>
    <w:rsid w:val="00560DC9"/>
    <w:rsid w:val="00561AC5"/>
    <w:rsid w:val="005639EE"/>
    <w:rsid w:val="00563B73"/>
    <w:rsid w:val="00571416"/>
    <w:rsid w:val="00571B53"/>
    <w:rsid w:val="005728CA"/>
    <w:rsid w:val="00574B3D"/>
    <w:rsid w:val="00575984"/>
    <w:rsid w:val="0058082B"/>
    <w:rsid w:val="00580B96"/>
    <w:rsid w:val="00583C62"/>
    <w:rsid w:val="00584599"/>
    <w:rsid w:val="005854AA"/>
    <w:rsid w:val="00593AA6"/>
    <w:rsid w:val="00594D95"/>
    <w:rsid w:val="00597412"/>
    <w:rsid w:val="005A1FF1"/>
    <w:rsid w:val="005A31A4"/>
    <w:rsid w:val="005A5C59"/>
    <w:rsid w:val="005B0B65"/>
    <w:rsid w:val="005B4589"/>
    <w:rsid w:val="005B4739"/>
    <w:rsid w:val="005B556E"/>
    <w:rsid w:val="005C02C3"/>
    <w:rsid w:val="005C090A"/>
    <w:rsid w:val="005C45C8"/>
    <w:rsid w:val="005C5C62"/>
    <w:rsid w:val="005C6E7D"/>
    <w:rsid w:val="005D1128"/>
    <w:rsid w:val="005D3BF7"/>
    <w:rsid w:val="005D7B4D"/>
    <w:rsid w:val="005E0B37"/>
    <w:rsid w:val="005E1ACA"/>
    <w:rsid w:val="005E4314"/>
    <w:rsid w:val="005E6F0C"/>
    <w:rsid w:val="005E7E86"/>
    <w:rsid w:val="005F631A"/>
    <w:rsid w:val="005F6E0C"/>
    <w:rsid w:val="005F737A"/>
    <w:rsid w:val="00600250"/>
    <w:rsid w:val="00600B31"/>
    <w:rsid w:val="00604BDF"/>
    <w:rsid w:val="006063FF"/>
    <w:rsid w:val="00606471"/>
    <w:rsid w:val="0061160D"/>
    <w:rsid w:val="00611761"/>
    <w:rsid w:val="0061519E"/>
    <w:rsid w:val="00615BC3"/>
    <w:rsid w:val="00616386"/>
    <w:rsid w:val="006201A1"/>
    <w:rsid w:val="0062158A"/>
    <w:rsid w:val="00623AAA"/>
    <w:rsid w:val="00624E88"/>
    <w:rsid w:val="0062558D"/>
    <w:rsid w:val="006272FE"/>
    <w:rsid w:val="00630403"/>
    <w:rsid w:val="0063049D"/>
    <w:rsid w:val="00630B78"/>
    <w:rsid w:val="006335C1"/>
    <w:rsid w:val="006350F6"/>
    <w:rsid w:val="00636B9B"/>
    <w:rsid w:val="006437BB"/>
    <w:rsid w:val="0064392C"/>
    <w:rsid w:val="006444D0"/>
    <w:rsid w:val="006534E3"/>
    <w:rsid w:val="00655DF7"/>
    <w:rsid w:val="00656E43"/>
    <w:rsid w:val="006576B3"/>
    <w:rsid w:val="006600CB"/>
    <w:rsid w:val="006639B1"/>
    <w:rsid w:val="00664B04"/>
    <w:rsid w:val="006672AD"/>
    <w:rsid w:val="00667B46"/>
    <w:rsid w:val="00670B72"/>
    <w:rsid w:val="0067136E"/>
    <w:rsid w:val="0067144C"/>
    <w:rsid w:val="00680575"/>
    <w:rsid w:val="006828F2"/>
    <w:rsid w:val="00682CA0"/>
    <w:rsid w:val="00683EA1"/>
    <w:rsid w:val="00684C73"/>
    <w:rsid w:val="00686C64"/>
    <w:rsid w:val="0069116A"/>
    <w:rsid w:val="0069137F"/>
    <w:rsid w:val="0069391A"/>
    <w:rsid w:val="006A030D"/>
    <w:rsid w:val="006A19E9"/>
    <w:rsid w:val="006A3B3A"/>
    <w:rsid w:val="006A4F02"/>
    <w:rsid w:val="006A5BD1"/>
    <w:rsid w:val="006B11CE"/>
    <w:rsid w:val="006B298C"/>
    <w:rsid w:val="006B2E25"/>
    <w:rsid w:val="006B4B83"/>
    <w:rsid w:val="006B6078"/>
    <w:rsid w:val="006B609A"/>
    <w:rsid w:val="006B7F5E"/>
    <w:rsid w:val="006C4119"/>
    <w:rsid w:val="006C5206"/>
    <w:rsid w:val="006C6A69"/>
    <w:rsid w:val="006C7145"/>
    <w:rsid w:val="006D1A22"/>
    <w:rsid w:val="006D3A5F"/>
    <w:rsid w:val="006D64E5"/>
    <w:rsid w:val="006E2562"/>
    <w:rsid w:val="006E69A4"/>
    <w:rsid w:val="006E7D6B"/>
    <w:rsid w:val="006F03B1"/>
    <w:rsid w:val="00700047"/>
    <w:rsid w:val="00702F65"/>
    <w:rsid w:val="00703662"/>
    <w:rsid w:val="0070438A"/>
    <w:rsid w:val="00704E43"/>
    <w:rsid w:val="00707CAE"/>
    <w:rsid w:val="00710C2F"/>
    <w:rsid w:val="00711060"/>
    <w:rsid w:val="0071187F"/>
    <w:rsid w:val="00711B53"/>
    <w:rsid w:val="00713FCC"/>
    <w:rsid w:val="007145C2"/>
    <w:rsid w:val="00722AEF"/>
    <w:rsid w:val="0072629C"/>
    <w:rsid w:val="007265E8"/>
    <w:rsid w:val="00726D59"/>
    <w:rsid w:val="00726DF5"/>
    <w:rsid w:val="007305CF"/>
    <w:rsid w:val="00733B67"/>
    <w:rsid w:val="00734376"/>
    <w:rsid w:val="00734922"/>
    <w:rsid w:val="00737AB7"/>
    <w:rsid w:val="00737CC7"/>
    <w:rsid w:val="00740916"/>
    <w:rsid w:val="007412B6"/>
    <w:rsid w:val="00743775"/>
    <w:rsid w:val="00745CBC"/>
    <w:rsid w:val="00752307"/>
    <w:rsid w:val="00755787"/>
    <w:rsid w:val="00761B37"/>
    <w:rsid w:val="00762F0A"/>
    <w:rsid w:val="007678B5"/>
    <w:rsid w:val="007722BD"/>
    <w:rsid w:val="0077687C"/>
    <w:rsid w:val="007769D6"/>
    <w:rsid w:val="00780D8A"/>
    <w:rsid w:val="00780E60"/>
    <w:rsid w:val="00780FE6"/>
    <w:rsid w:val="0078426E"/>
    <w:rsid w:val="007843B0"/>
    <w:rsid w:val="00786C0B"/>
    <w:rsid w:val="00786D9D"/>
    <w:rsid w:val="00792212"/>
    <w:rsid w:val="007A0980"/>
    <w:rsid w:val="007A566D"/>
    <w:rsid w:val="007A5E63"/>
    <w:rsid w:val="007A61A8"/>
    <w:rsid w:val="007B1F6E"/>
    <w:rsid w:val="007B37AC"/>
    <w:rsid w:val="007B59C2"/>
    <w:rsid w:val="007B5D10"/>
    <w:rsid w:val="007C109A"/>
    <w:rsid w:val="007C1A3B"/>
    <w:rsid w:val="007C6492"/>
    <w:rsid w:val="007D007A"/>
    <w:rsid w:val="007D2C80"/>
    <w:rsid w:val="007D3953"/>
    <w:rsid w:val="007E2565"/>
    <w:rsid w:val="007E41D5"/>
    <w:rsid w:val="007E74AB"/>
    <w:rsid w:val="007F25D2"/>
    <w:rsid w:val="007F3001"/>
    <w:rsid w:val="007F6EB6"/>
    <w:rsid w:val="008042EB"/>
    <w:rsid w:val="00805CBE"/>
    <w:rsid w:val="0080609B"/>
    <w:rsid w:val="00807574"/>
    <w:rsid w:val="008106A6"/>
    <w:rsid w:val="008120ED"/>
    <w:rsid w:val="00813F05"/>
    <w:rsid w:val="008173D6"/>
    <w:rsid w:val="00817FFA"/>
    <w:rsid w:val="008229F5"/>
    <w:rsid w:val="00822FA8"/>
    <w:rsid w:val="008231E1"/>
    <w:rsid w:val="008237A7"/>
    <w:rsid w:val="00824241"/>
    <w:rsid w:val="00825035"/>
    <w:rsid w:val="008315BA"/>
    <w:rsid w:val="00833EAA"/>
    <w:rsid w:val="00836CAA"/>
    <w:rsid w:val="00840618"/>
    <w:rsid w:val="00843DD8"/>
    <w:rsid w:val="008452A0"/>
    <w:rsid w:val="008462F1"/>
    <w:rsid w:val="008515CC"/>
    <w:rsid w:val="00851B33"/>
    <w:rsid w:val="008521ED"/>
    <w:rsid w:val="00852CFA"/>
    <w:rsid w:val="008551E7"/>
    <w:rsid w:val="008553B0"/>
    <w:rsid w:val="008643D7"/>
    <w:rsid w:val="00865514"/>
    <w:rsid w:val="00870348"/>
    <w:rsid w:val="00873D47"/>
    <w:rsid w:val="00876657"/>
    <w:rsid w:val="008766FE"/>
    <w:rsid w:val="00877423"/>
    <w:rsid w:val="00881763"/>
    <w:rsid w:val="0088671F"/>
    <w:rsid w:val="008948CB"/>
    <w:rsid w:val="0089702A"/>
    <w:rsid w:val="008A45EB"/>
    <w:rsid w:val="008A6D91"/>
    <w:rsid w:val="008B08CB"/>
    <w:rsid w:val="008B277E"/>
    <w:rsid w:val="008B2DB8"/>
    <w:rsid w:val="008B4292"/>
    <w:rsid w:val="008B4D6E"/>
    <w:rsid w:val="008B523B"/>
    <w:rsid w:val="008B5505"/>
    <w:rsid w:val="008B6805"/>
    <w:rsid w:val="008B70CA"/>
    <w:rsid w:val="008B7110"/>
    <w:rsid w:val="008C121F"/>
    <w:rsid w:val="008C34BB"/>
    <w:rsid w:val="008C4238"/>
    <w:rsid w:val="008C5163"/>
    <w:rsid w:val="008D05C0"/>
    <w:rsid w:val="008D1F67"/>
    <w:rsid w:val="008D2660"/>
    <w:rsid w:val="008D2C98"/>
    <w:rsid w:val="008D2F87"/>
    <w:rsid w:val="008D4E8F"/>
    <w:rsid w:val="008D73AD"/>
    <w:rsid w:val="008E05D1"/>
    <w:rsid w:val="008E1623"/>
    <w:rsid w:val="008E246C"/>
    <w:rsid w:val="008E4215"/>
    <w:rsid w:val="008E43D9"/>
    <w:rsid w:val="008E6B64"/>
    <w:rsid w:val="008F39FC"/>
    <w:rsid w:val="0090160A"/>
    <w:rsid w:val="00907FC6"/>
    <w:rsid w:val="00911B3E"/>
    <w:rsid w:val="009134C6"/>
    <w:rsid w:val="00915AE4"/>
    <w:rsid w:val="0091710C"/>
    <w:rsid w:val="009205D0"/>
    <w:rsid w:val="009237E8"/>
    <w:rsid w:val="009258BB"/>
    <w:rsid w:val="00925C04"/>
    <w:rsid w:val="0092757B"/>
    <w:rsid w:val="009345CD"/>
    <w:rsid w:val="00935AA0"/>
    <w:rsid w:val="00940368"/>
    <w:rsid w:val="00940DC9"/>
    <w:rsid w:val="0095222A"/>
    <w:rsid w:val="0095473D"/>
    <w:rsid w:val="00956AA9"/>
    <w:rsid w:val="00960364"/>
    <w:rsid w:val="009622AF"/>
    <w:rsid w:val="00965B02"/>
    <w:rsid w:val="0096656A"/>
    <w:rsid w:val="00967443"/>
    <w:rsid w:val="00970D41"/>
    <w:rsid w:val="00973691"/>
    <w:rsid w:val="00974E5A"/>
    <w:rsid w:val="00975C0D"/>
    <w:rsid w:val="00975E6A"/>
    <w:rsid w:val="009770CD"/>
    <w:rsid w:val="0098150F"/>
    <w:rsid w:val="009817C0"/>
    <w:rsid w:val="00983748"/>
    <w:rsid w:val="0098587A"/>
    <w:rsid w:val="00985A31"/>
    <w:rsid w:val="00986865"/>
    <w:rsid w:val="00991934"/>
    <w:rsid w:val="00991C42"/>
    <w:rsid w:val="00995118"/>
    <w:rsid w:val="0099637F"/>
    <w:rsid w:val="00996FA8"/>
    <w:rsid w:val="009976E0"/>
    <w:rsid w:val="00997CFA"/>
    <w:rsid w:val="009A171F"/>
    <w:rsid w:val="009A2EC6"/>
    <w:rsid w:val="009A48F5"/>
    <w:rsid w:val="009A4DBE"/>
    <w:rsid w:val="009A5575"/>
    <w:rsid w:val="009A755F"/>
    <w:rsid w:val="009B3212"/>
    <w:rsid w:val="009B5A81"/>
    <w:rsid w:val="009C324B"/>
    <w:rsid w:val="009C3E3A"/>
    <w:rsid w:val="009C4B15"/>
    <w:rsid w:val="009C6D16"/>
    <w:rsid w:val="009C7291"/>
    <w:rsid w:val="009C7B7E"/>
    <w:rsid w:val="009D0485"/>
    <w:rsid w:val="009D3105"/>
    <w:rsid w:val="009E1B01"/>
    <w:rsid w:val="009E1E4B"/>
    <w:rsid w:val="009E58B6"/>
    <w:rsid w:val="009E6BCA"/>
    <w:rsid w:val="009E750C"/>
    <w:rsid w:val="009F3EB0"/>
    <w:rsid w:val="009F4ADE"/>
    <w:rsid w:val="00A0014C"/>
    <w:rsid w:val="00A00598"/>
    <w:rsid w:val="00A00B95"/>
    <w:rsid w:val="00A00F76"/>
    <w:rsid w:val="00A01FFF"/>
    <w:rsid w:val="00A02EA5"/>
    <w:rsid w:val="00A03238"/>
    <w:rsid w:val="00A05171"/>
    <w:rsid w:val="00A0717C"/>
    <w:rsid w:val="00A07ED1"/>
    <w:rsid w:val="00A12433"/>
    <w:rsid w:val="00A1617E"/>
    <w:rsid w:val="00A17C9B"/>
    <w:rsid w:val="00A22ED4"/>
    <w:rsid w:val="00A2572D"/>
    <w:rsid w:val="00A30340"/>
    <w:rsid w:val="00A33BC6"/>
    <w:rsid w:val="00A36530"/>
    <w:rsid w:val="00A36E18"/>
    <w:rsid w:val="00A36F39"/>
    <w:rsid w:val="00A37499"/>
    <w:rsid w:val="00A418F0"/>
    <w:rsid w:val="00A41BA4"/>
    <w:rsid w:val="00A425E8"/>
    <w:rsid w:val="00A47FA8"/>
    <w:rsid w:val="00A500AC"/>
    <w:rsid w:val="00A52197"/>
    <w:rsid w:val="00A54E7E"/>
    <w:rsid w:val="00A56DA9"/>
    <w:rsid w:val="00A57F64"/>
    <w:rsid w:val="00A637B7"/>
    <w:rsid w:val="00A64539"/>
    <w:rsid w:val="00A6668A"/>
    <w:rsid w:val="00A67999"/>
    <w:rsid w:val="00A77DCA"/>
    <w:rsid w:val="00A80A78"/>
    <w:rsid w:val="00A818D0"/>
    <w:rsid w:val="00A81955"/>
    <w:rsid w:val="00A84825"/>
    <w:rsid w:val="00A85F23"/>
    <w:rsid w:val="00A8623E"/>
    <w:rsid w:val="00A90E55"/>
    <w:rsid w:val="00A923E0"/>
    <w:rsid w:val="00A92472"/>
    <w:rsid w:val="00A9258A"/>
    <w:rsid w:val="00A9474F"/>
    <w:rsid w:val="00A96128"/>
    <w:rsid w:val="00AA18C7"/>
    <w:rsid w:val="00AA75E7"/>
    <w:rsid w:val="00AB0CBE"/>
    <w:rsid w:val="00AB4D44"/>
    <w:rsid w:val="00AB5472"/>
    <w:rsid w:val="00AB5A1F"/>
    <w:rsid w:val="00AB610E"/>
    <w:rsid w:val="00AB6F22"/>
    <w:rsid w:val="00AC0BE6"/>
    <w:rsid w:val="00AC1BB9"/>
    <w:rsid w:val="00AC34BC"/>
    <w:rsid w:val="00AC6A8B"/>
    <w:rsid w:val="00AC7633"/>
    <w:rsid w:val="00AC7DDC"/>
    <w:rsid w:val="00AD3662"/>
    <w:rsid w:val="00AD53F8"/>
    <w:rsid w:val="00AD6F1D"/>
    <w:rsid w:val="00AE220E"/>
    <w:rsid w:val="00AE295B"/>
    <w:rsid w:val="00AE387D"/>
    <w:rsid w:val="00AE4AE0"/>
    <w:rsid w:val="00AF0F55"/>
    <w:rsid w:val="00AF2D44"/>
    <w:rsid w:val="00AF685A"/>
    <w:rsid w:val="00B03573"/>
    <w:rsid w:val="00B039FD"/>
    <w:rsid w:val="00B11526"/>
    <w:rsid w:val="00B16082"/>
    <w:rsid w:val="00B1658F"/>
    <w:rsid w:val="00B16CDE"/>
    <w:rsid w:val="00B2021F"/>
    <w:rsid w:val="00B30393"/>
    <w:rsid w:val="00B31C18"/>
    <w:rsid w:val="00B3253E"/>
    <w:rsid w:val="00B32F5E"/>
    <w:rsid w:val="00B3403C"/>
    <w:rsid w:val="00B3443D"/>
    <w:rsid w:val="00B3573D"/>
    <w:rsid w:val="00B363B5"/>
    <w:rsid w:val="00B366C5"/>
    <w:rsid w:val="00B37712"/>
    <w:rsid w:val="00B418E0"/>
    <w:rsid w:val="00B46D08"/>
    <w:rsid w:val="00B55319"/>
    <w:rsid w:val="00B606C4"/>
    <w:rsid w:val="00B675C6"/>
    <w:rsid w:val="00B71B20"/>
    <w:rsid w:val="00B72558"/>
    <w:rsid w:val="00B72F30"/>
    <w:rsid w:val="00B8125E"/>
    <w:rsid w:val="00B823B8"/>
    <w:rsid w:val="00B92643"/>
    <w:rsid w:val="00B93940"/>
    <w:rsid w:val="00B955B8"/>
    <w:rsid w:val="00B9687E"/>
    <w:rsid w:val="00BA2CA0"/>
    <w:rsid w:val="00BA2D82"/>
    <w:rsid w:val="00BA380A"/>
    <w:rsid w:val="00BA4404"/>
    <w:rsid w:val="00BA45F3"/>
    <w:rsid w:val="00BB0531"/>
    <w:rsid w:val="00BB1E67"/>
    <w:rsid w:val="00BC014B"/>
    <w:rsid w:val="00BC1DAD"/>
    <w:rsid w:val="00BC224C"/>
    <w:rsid w:val="00BD0380"/>
    <w:rsid w:val="00BD5466"/>
    <w:rsid w:val="00BD671D"/>
    <w:rsid w:val="00BD6E8A"/>
    <w:rsid w:val="00BD799A"/>
    <w:rsid w:val="00BE0AAA"/>
    <w:rsid w:val="00BE0E15"/>
    <w:rsid w:val="00BE0F3D"/>
    <w:rsid w:val="00BE1743"/>
    <w:rsid w:val="00BF019A"/>
    <w:rsid w:val="00BF526B"/>
    <w:rsid w:val="00BF7AF9"/>
    <w:rsid w:val="00C02491"/>
    <w:rsid w:val="00C02F24"/>
    <w:rsid w:val="00C031C0"/>
    <w:rsid w:val="00C06ECE"/>
    <w:rsid w:val="00C0771C"/>
    <w:rsid w:val="00C07F28"/>
    <w:rsid w:val="00C142D4"/>
    <w:rsid w:val="00C15195"/>
    <w:rsid w:val="00C21D31"/>
    <w:rsid w:val="00C23DA7"/>
    <w:rsid w:val="00C2527B"/>
    <w:rsid w:val="00C2735E"/>
    <w:rsid w:val="00C27A32"/>
    <w:rsid w:val="00C30EC9"/>
    <w:rsid w:val="00C3238D"/>
    <w:rsid w:val="00C328D8"/>
    <w:rsid w:val="00C332F2"/>
    <w:rsid w:val="00C33D16"/>
    <w:rsid w:val="00C35F9D"/>
    <w:rsid w:val="00C36044"/>
    <w:rsid w:val="00C3670D"/>
    <w:rsid w:val="00C3787D"/>
    <w:rsid w:val="00C37AE5"/>
    <w:rsid w:val="00C4366D"/>
    <w:rsid w:val="00C43965"/>
    <w:rsid w:val="00C43DB1"/>
    <w:rsid w:val="00C5047A"/>
    <w:rsid w:val="00C508C2"/>
    <w:rsid w:val="00C5146F"/>
    <w:rsid w:val="00C51FF3"/>
    <w:rsid w:val="00C55BA2"/>
    <w:rsid w:val="00C6027D"/>
    <w:rsid w:val="00C6083E"/>
    <w:rsid w:val="00C62A55"/>
    <w:rsid w:val="00C630BE"/>
    <w:rsid w:val="00C63218"/>
    <w:rsid w:val="00C65955"/>
    <w:rsid w:val="00C760E3"/>
    <w:rsid w:val="00C76A7B"/>
    <w:rsid w:val="00C825FB"/>
    <w:rsid w:val="00C838E8"/>
    <w:rsid w:val="00C8469B"/>
    <w:rsid w:val="00C92294"/>
    <w:rsid w:val="00C92721"/>
    <w:rsid w:val="00CA2A6C"/>
    <w:rsid w:val="00CA378A"/>
    <w:rsid w:val="00CA37F2"/>
    <w:rsid w:val="00CA4110"/>
    <w:rsid w:val="00CA68C1"/>
    <w:rsid w:val="00CA7A13"/>
    <w:rsid w:val="00CB0714"/>
    <w:rsid w:val="00CB193C"/>
    <w:rsid w:val="00CB1F51"/>
    <w:rsid w:val="00CB3410"/>
    <w:rsid w:val="00CB693C"/>
    <w:rsid w:val="00CC06E4"/>
    <w:rsid w:val="00CC1395"/>
    <w:rsid w:val="00CC1EA1"/>
    <w:rsid w:val="00CC30C6"/>
    <w:rsid w:val="00CC3BAE"/>
    <w:rsid w:val="00CC57B9"/>
    <w:rsid w:val="00CC7472"/>
    <w:rsid w:val="00CD2C7E"/>
    <w:rsid w:val="00CD2D7D"/>
    <w:rsid w:val="00CD4C06"/>
    <w:rsid w:val="00CE08D9"/>
    <w:rsid w:val="00CE19E6"/>
    <w:rsid w:val="00CE47D7"/>
    <w:rsid w:val="00CE47DF"/>
    <w:rsid w:val="00CE5422"/>
    <w:rsid w:val="00CE6A41"/>
    <w:rsid w:val="00CF025D"/>
    <w:rsid w:val="00CF1297"/>
    <w:rsid w:val="00CF25EB"/>
    <w:rsid w:val="00CF2FC1"/>
    <w:rsid w:val="00CF49B4"/>
    <w:rsid w:val="00CF4E9A"/>
    <w:rsid w:val="00CF7D56"/>
    <w:rsid w:val="00D0108F"/>
    <w:rsid w:val="00D03B85"/>
    <w:rsid w:val="00D051DE"/>
    <w:rsid w:val="00D05486"/>
    <w:rsid w:val="00D1020C"/>
    <w:rsid w:val="00D10753"/>
    <w:rsid w:val="00D12FA6"/>
    <w:rsid w:val="00D131AD"/>
    <w:rsid w:val="00D15170"/>
    <w:rsid w:val="00D175F6"/>
    <w:rsid w:val="00D20B64"/>
    <w:rsid w:val="00D23AA4"/>
    <w:rsid w:val="00D24426"/>
    <w:rsid w:val="00D24DC2"/>
    <w:rsid w:val="00D407F9"/>
    <w:rsid w:val="00D4170E"/>
    <w:rsid w:val="00D41B83"/>
    <w:rsid w:val="00D43EBD"/>
    <w:rsid w:val="00D44E7B"/>
    <w:rsid w:val="00D471F5"/>
    <w:rsid w:val="00D50BD8"/>
    <w:rsid w:val="00D511C5"/>
    <w:rsid w:val="00D516EA"/>
    <w:rsid w:val="00D51E27"/>
    <w:rsid w:val="00D520F3"/>
    <w:rsid w:val="00D523B1"/>
    <w:rsid w:val="00D61056"/>
    <w:rsid w:val="00D6707A"/>
    <w:rsid w:val="00D726DF"/>
    <w:rsid w:val="00D72F61"/>
    <w:rsid w:val="00D75770"/>
    <w:rsid w:val="00D83F88"/>
    <w:rsid w:val="00D84578"/>
    <w:rsid w:val="00D84922"/>
    <w:rsid w:val="00D852FF"/>
    <w:rsid w:val="00D8552F"/>
    <w:rsid w:val="00D91337"/>
    <w:rsid w:val="00D93D34"/>
    <w:rsid w:val="00D943BE"/>
    <w:rsid w:val="00D944E9"/>
    <w:rsid w:val="00D97A16"/>
    <w:rsid w:val="00DA04D0"/>
    <w:rsid w:val="00DA1101"/>
    <w:rsid w:val="00DA3117"/>
    <w:rsid w:val="00DA3ECB"/>
    <w:rsid w:val="00DA5C76"/>
    <w:rsid w:val="00DA60D5"/>
    <w:rsid w:val="00DA7049"/>
    <w:rsid w:val="00DA7C70"/>
    <w:rsid w:val="00DB2C20"/>
    <w:rsid w:val="00DB536D"/>
    <w:rsid w:val="00DB7272"/>
    <w:rsid w:val="00DB77C9"/>
    <w:rsid w:val="00DB795D"/>
    <w:rsid w:val="00DC2D17"/>
    <w:rsid w:val="00DC6C55"/>
    <w:rsid w:val="00DD0446"/>
    <w:rsid w:val="00DD4BE5"/>
    <w:rsid w:val="00DE0DAC"/>
    <w:rsid w:val="00DE2643"/>
    <w:rsid w:val="00DE4A2D"/>
    <w:rsid w:val="00DE5306"/>
    <w:rsid w:val="00DE5333"/>
    <w:rsid w:val="00DE5DF1"/>
    <w:rsid w:val="00DE63B4"/>
    <w:rsid w:val="00DE7A68"/>
    <w:rsid w:val="00DF1AA1"/>
    <w:rsid w:val="00DF2E6A"/>
    <w:rsid w:val="00DF6B2D"/>
    <w:rsid w:val="00E020F5"/>
    <w:rsid w:val="00E052E0"/>
    <w:rsid w:val="00E05950"/>
    <w:rsid w:val="00E05A9D"/>
    <w:rsid w:val="00E060EC"/>
    <w:rsid w:val="00E1384A"/>
    <w:rsid w:val="00E1397B"/>
    <w:rsid w:val="00E1597E"/>
    <w:rsid w:val="00E202EA"/>
    <w:rsid w:val="00E20B85"/>
    <w:rsid w:val="00E20DEA"/>
    <w:rsid w:val="00E214A2"/>
    <w:rsid w:val="00E23EDF"/>
    <w:rsid w:val="00E24F4F"/>
    <w:rsid w:val="00E31452"/>
    <w:rsid w:val="00E36F43"/>
    <w:rsid w:val="00E44AEF"/>
    <w:rsid w:val="00E47E8C"/>
    <w:rsid w:val="00E47FB2"/>
    <w:rsid w:val="00E5015E"/>
    <w:rsid w:val="00E5051A"/>
    <w:rsid w:val="00E509AA"/>
    <w:rsid w:val="00E53482"/>
    <w:rsid w:val="00E53529"/>
    <w:rsid w:val="00E537CF"/>
    <w:rsid w:val="00E53BFA"/>
    <w:rsid w:val="00E53E77"/>
    <w:rsid w:val="00E55DE0"/>
    <w:rsid w:val="00E57C33"/>
    <w:rsid w:val="00E57ED9"/>
    <w:rsid w:val="00E60D26"/>
    <w:rsid w:val="00E60F98"/>
    <w:rsid w:val="00E61731"/>
    <w:rsid w:val="00E61D2C"/>
    <w:rsid w:val="00E6679E"/>
    <w:rsid w:val="00E7266B"/>
    <w:rsid w:val="00E72DCC"/>
    <w:rsid w:val="00E73EE1"/>
    <w:rsid w:val="00E80A14"/>
    <w:rsid w:val="00E81075"/>
    <w:rsid w:val="00E81DA1"/>
    <w:rsid w:val="00E85251"/>
    <w:rsid w:val="00E856AF"/>
    <w:rsid w:val="00E879B4"/>
    <w:rsid w:val="00E9346A"/>
    <w:rsid w:val="00E93F98"/>
    <w:rsid w:val="00EA0B7D"/>
    <w:rsid w:val="00EA25CF"/>
    <w:rsid w:val="00EA2ECD"/>
    <w:rsid w:val="00EA34FB"/>
    <w:rsid w:val="00EA58F0"/>
    <w:rsid w:val="00EB3777"/>
    <w:rsid w:val="00EB7162"/>
    <w:rsid w:val="00EB74E5"/>
    <w:rsid w:val="00EC049D"/>
    <w:rsid w:val="00EC4F7E"/>
    <w:rsid w:val="00EC7EBF"/>
    <w:rsid w:val="00ED064B"/>
    <w:rsid w:val="00ED0D99"/>
    <w:rsid w:val="00ED295A"/>
    <w:rsid w:val="00ED2E74"/>
    <w:rsid w:val="00ED573B"/>
    <w:rsid w:val="00ED5FE1"/>
    <w:rsid w:val="00ED66A3"/>
    <w:rsid w:val="00EE42CC"/>
    <w:rsid w:val="00EE6936"/>
    <w:rsid w:val="00EE70AC"/>
    <w:rsid w:val="00EF2E1D"/>
    <w:rsid w:val="00EF4C2A"/>
    <w:rsid w:val="00F03EE4"/>
    <w:rsid w:val="00F05607"/>
    <w:rsid w:val="00F06C53"/>
    <w:rsid w:val="00F12881"/>
    <w:rsid w:val="00F12F54"/>
    <w:rsid w:val="00F15B1D"/>
    <w:rsid w:val="00F22749"/>
    <w:rsid w:val="00F2478C"/>
    <w:rsid w:val="00F25659"/>
    <w:rsid w:val="00F25BD4"/>
    <w:rsid w:val="00F27A11"/>
    <w:rsid w:val="00F32FBB"/>
    <w:rsid w:val="00F34F3E"/>
    <w:rsid w:val="00F35A8F"/>
    <w:rsid w:val="00F37E7B"/>
    <w:rsid w:val="00F45C34"/>
    <w:rsid w:val="00F5052F"/>
    <w:rsid w:val="00F53A7A"/>
    <w:rsid w:val="00F57080"/>
    <w:rsid w:val="00F6053D"/>
    <w:rsid w:val="00F607CC"/>
    <w:rsid w:val="00F607F8"/>
    <w:rsid w:val="00F65AFC"/>
    <w:rsid w:val="00F661ED"/>
    <w:rsid w:val="00F66B5A"/>
    <w:rsid w:val="00F67C7B"/>
    <w:rsid w:val="00F7091F"/>
    <w:rsid w:val="00F72466"/>
    <w:rsid w:val="00F72E94"/>
    <w:rsid w:val="00F74A6F"/>
    <w:rsid w:val="00F74C3D"/>
    <w:rsid w:val="00F76166"/>
    <w:rsid w:val="00F763C0"/>
    <w:rsid w:val="00F812B1"/>
    <w:rsid w:val="00F84B6E"/>
    <w:rsid w:val="00F85825"/>
    <w:rsid w:val="00F86397"/>
    <w:rsid w:val="00F915E2"/>
    <w:rsid w:val="00F924FA"/>
    <w:rsid w:val="00F95966"/>
    <w:rsid w:val="00F96872"/>
    <w:rsid w:val="00F96FD1"/>
    <w:rsid w:val="00FA13D0"/>
    <w:rsid w:val="00FA27B1"/>
    <w:rsid w:val="00FA62F0"/>
    <w:rsid w:val="00FA6836"/>
    <w:rsid w:val="00FB0E14"/>
    <w:rsid w:val="00FB259A"/>
    <w:rsid w:val="00FB5192"/>
    <w:rsid w:val="00FB6D63"/>
    <w:rsid w:val="00FB6E42"/>
    <w:rsid w:val="00FC19EF"/>
    <w:rsid w:val="00FC4367"/>
    <w:rsid w:val="00FC533F"/>
    <w:rsid w:val="00FC5A84"/>
    <w:rsid w:val="00FC75DA"/>
    <w:rsid w:val="00FD02DF"/>
    <w:rsid w:val="00FD17C0"/>
    <w:rsid w:val="00FD361D"/>
    <w:rsid w:val="00FD3F49"/>
    <w:rsid w:val="00FD5E0A"/>
    <w:rsid w:val="00FE2445"/>
    <w:rsid w:val="00FE3DE2"/>
    <w:rsid w:val="00FE6717"/>
    <w:rsid w:val="00FF20A8"/>
    <w:rsid w:val="00FF62CE"/>
    <w:rsid w:val="00FF7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685A"/>
    <w:pPr>
      <w:tabs>
        <w:tab w:val="center" w:pos="4153"/>
        <w:tab w:val="right" w:pos="8306"/>
      </w:tabs>
      <w:snapToGrid w:val="0"/>
    </w:pPr>
    <w:rPr>
      <w:sz w:val="20"/>
      <w:szCs w:val="20"/>
    </w:rPr>
  </w:style>
  <w:style w:type="paragraph" w:styleId="a4">
    <w:name w:val="footer"/>
    <w:basedOn w:val="a"/>
    <w:rsid w:val="00AF685A"/>
    <w:pPr>
      <w:tabs>
        <w:tab w:val="center" w:pos="4153"/>
        <w:tab w:val="right" w:pos="8306"/>
      </w:tabs>
      <w:snapToGrid w:val="0"/>
    </w:pPr>
    <w:rPr>
      <w:sz w:val="20"/>
      <w:szCs w:val="20"/>
    </w:rPr>
  </w:style>
  <w:style w:type="paragraph" w:styleId="a5">
    <w:name w:val="Balloon Text"/>
    <w:basedOn w:val="a"/>
    <w:semiHidden/>
    <w:rsid w:val="007B1F6E"/>
    <w:rPr>
      <w:rFonts w:ascii="Arial" w:hAnsi="Arial"/>
      <w:sz w:val="18"/>
      <w:szCs w:val="18"/>
    </w:rPr>
  </w:style>
  <w:style w:type="table" w:styleId="a6">
    <w:name w:val="Table Grid"/>
    <w:basedOn w:val="a1"/>
    <w:rsid w:val="00373A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E4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Hyperlink"/>
    <w:uiPriority w:val="99"/>
    <w:rsid w:val="000E4CE7"/>
    <w:rPr>
      <w:color w:val="0000FF"/>
      <w:u w:val="single"/>
    </w:rPr>
  </w:style>
  <w:style w:type="character" w:customStyle="1" w:styleId="HTML0">
    <w:name w:val="HTML 預設格式 字元"/>
    <w:link w:val="HTML"/>
    <w:uiPriority w:val="99"/>
    <w:rsid w:val="002A32F1"/>
    <w:rPr>
      <w:rFonts w:ascii="細明體" w:eastAsia="細明體" w:hAnsi="細明體" w:cs="細明體"/>
      <w:sz w:val="24"/>
      <w:szCs w:val="24"/>
    </w:rPr>
  </w:style>
  <w:style w:type="paragraph" w:customStyle="1" w:styleId="2">
    <w:name w:val="2"/>
    <w:basedOn w:val="a"/>
    <w:rsid w:val="00704E43"/>
    <w:pPr>
      <w:widowControl/>
      <w:overflowPunct w:val="0"/>
      <w:spacing w:line="280" w:lineRule="atLeast"/>
      <w:ind w:left="200" w:hanging="403"/>
      <w:jc w:val="both"/>
    </w:pPr>
    <w:rPr>
      <w:kern w:val="0"/>
      <w:sz w:val="20"/>
      <w:szCs w:val="20"/>
    </w:rPr>
  </w:style>
  <w:style w:type="character" w:styleId="a8">
    <w:name w:val="annotation reference"/>
    <w:semiHidden/>
    <w:rsid w:val="00AE387D"/>
    <w:rPr>
      <w:sz w:val="18"/>
      <w:szCs w:val="18"/>
    </w:rPr>
  </w:style>
  <w:style w:type="paragraph" w:styleId="a9">
    <w:name w:val="annotation text"/>
    <w:basedOn w:val="a"/>
    <w:semiHidden/>
    <w:rsid w:val="00AE387D"/>
  </w:style>
  <w:style w:type="paragraph" w:styleId="aa">
    <w:name w:val="annotation subject"/>
    <w:basedOn w:val="a9"/>
    <w:next w:val="a9"/>
    <w:semiHidden/>
    <w:rsid w:val="00AE387D"/>
    <w:rPr>
      <w:b/>
      <w:bCs/>
    </w:rPr>
  </w:style>
  <w:style w:type="paragraph" w:styleId="ab">
    <w:name w:val="Plain Text"/>
    <w:basedOn w:val="a"/>
    <w:link w:val="ac"/>
    <w:rsid w:val="0012267B"/>
    <w:rPr>
      <w:rFonts w:ascii="細明體" w:eastAsia="細明體" w:hAnsi="Courier New"/>
      <w:szCs w:val="20"/>
    </w:rPr>
  </w:style>
  <w:style w:type="character" w:customStyle="1" w:styleId="ac">
    <w:name w:val="純文字 字元"/>
    <w:link w:val="ab"/>
    <w:rsid w:val="0012267B"/>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418">
      <w:bodyDiv w:val="1"/>
      <w:marLeft w:val="0"/>
      <w:marRight w:val="0"/>
      <w:marTop w:val="0"/>
      <w:marBottom w:val="0"/>
      <w:divBdr>
        <w:top w:val="none" w:sz="0" w:space="0" w:color="auto"/>
        <w:left w:val="none" w:sz="0" w:space="0" w:color="auto"/>
        <w:bottom w:val="none" w:sz="0" w:space="0" w:color="auto"/>
        <w:right w:val="none" w:sz="0" w:space="0" w:color="auto"/>
      </w:divBdr>
    </w:div>
    <w:div w:id="1425607790">
      <w:bodyDiv w:val="1"/>
      <w:marLeft w:val="0"/>
      <w:marRight w:val="0"/>
      <w:marTop w:val="0"/>
      <w:marBottom w:val="0"/>
      <w:divBdr>
        <w:top w:val="none" w:sz="0" w:space="0" w:color="auto"/>
        <w:left w:val="none" w:sz="0" w:space="0" w:color="auto"/>
        <w:bottom w:val="none" w:sz="0" w:space="0" w:color="auto"/>
        <w:right w:val="none" w:sz="0" w:space="0" w:color="auto"/>
      </w:divBdr>
    </w:div>
    <w:div w:id="14621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662</Words>
  <Characters>3774</Characters>
  <Application>Microsoft Office Word</Application>
  <DocSecurity>0</DocSecurity>
  <Lines>31</Lines>
  <Paragraphs>8</Paragraphs>
  <ScaleCrop>false</ScaleCrop>
  <Company>111</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台灣產物保險公司核保暨理賠作業要點(暫訂)</dc:title>
  <dc:subject/>
  <dc:creator>11</dc:creator>
  <cp:keywords/>
  <dc:description/>
  <cp:lastModifiedBy>BRIAN</cp:lastModifiedBy>
  <cp:revision>3</cp:revision>
  <cp:lastPrinted>2016-02-15T10:00:00Z</cp:lastPrinted>
  <dcterms:created xsi:type="dcterms:W3CDTF">2017-06-01T05:39:00Z</dcterms:created>
  <dcterms:modified xsi:type="dcterms:W3CDTF">2017-07-20T01:44:00Z</dcterms:modified>
</cp:coreProperties>
</file>